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75CD" w14:textId="78C67E3C" w:rsidR="008F1CB6" w:rsidRPr="00EF008E" w:rsidRDefault="008F1CB6" w:rsidP="00295FBC">
      <w:pPr>
        <w:tabs>
          <w:tab w:val="left" w:pos="7938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EF008E">
        <w:rPr>
          <w:rFonts w:ascii="Calibri" w:hAnsi="Calibri" w:cs="Calibri"/>
          <w:b/>
          <w:bCs/>
          <w:sz w:val="22"/>
          <w:szCs w:val="22"/>
        </w:rPr>
        <w:t>INFORMACJE O PROJEKCIE</w:t>
      </w:r>
    </w:p>
    <w:p w14:paraId="2832B4F0" w14:textId="013818FE" w:rsidR="008F1CB6" w:rsidRPr="00EF008E" w:rsidRDefault="008F1CB6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F008E">
        <w:rPr>
          <w:rFonts w:ascii="Calibri" w:hAnsi="Calibri" w:cs="Calibri"/>
          <w:b/>
          <w:bCs/>
          <w:sz w:val="22"/>
          <w:szCs w:val="22"/>
        </w:rPr>
        <w:t>Projekt: „Nowoczesny rynek pracy”</w:t>
      </w:r>
    </w:p>
    <w:p w14:paraId="3C54309B" w14:textId="71C1CFB9" w:rsidR="008F1CB6" w:rsidRPr="00EF008E" w:rsidRDefault="008F1CB6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F008E">
        <w:rPr>
          <w:rFonts w:ascii="Calibri" w:hAnsi="Calibri" w:cs="Calibri"/>
          <w:b/>
          <w:bCs/>
          <w:sz w:val="22"/>
          <w:szCs w:val="22"/>
        </w:rPr>
        <w:t>Nr: FEWP.06.03-IP.01-0053/24</w:t>
      </w:r>
    </w:p>
    <w:p w14:paraId="2170FC3C" w14:textId="60693F7A" w:rsidR="006E0224" w:rsidRPr="00BE761F" w:rsidRDefault="008F1CB6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F008E">
        <w:rPr>
          <w:rFonts w:ascii="Calibri" w:hAnsi="Calibri" w:cs="Calibri"/>
          <w:b/>
          <w:bCs/>
          <w:sz w:val="22"/>
          <w:szCs w:val="22"/>
        </w:rPr>
        <w:t>F</w:t>
      </w:r>
      <w:r w:rsidR="005C3352">
        <w:rPr>
          <w:rFonts w:ascii="Calibri" w:hAnsi="Calibri" w:cs="Calibri"/>
          <w:b/>
          <w:bCs/>
          <w:sz w:val="22"/>
          <w:szCs w:val="22"/>
        </w:rPr>
        <w:t>UNDACJA AKTYWIZACJI</w:t>
      </w:r>
      <w:r w:rsidR="00B926D5">
        <w:rPr>
          <w:rFonts w:ascii="Calibri" w:hAnsi="Calibri" w:cs="Calibri"/>
          <w:b/>
          <w:bCs/>
          <w:sz w:val="22"/>
          <w:szCs w:val="22"/>
        </w:rPr>
        <w:t xml:space="preserve"> SPOŁECZNEJ </w:t>
      </w:r>
      <w:r w:rsidR="005C3352">
        <w:rPr>
          <w:rFonts w:ascii="Calibri" w:hAnsi="Calibri" w:cs="Calibri"/>
          <w:b/>
          <w:bCs/>
          <w:sz w:val="22"/>
          <w:szCs w:val="22"/>
        </w:rPr>
        <w:t xml:space="preserve">BESTWAY </w:t>
      </w:r>
      <w:r w:rsidR="005C3352" w:rsidRPr="00B926D5">
        <w:rPr>
          <w:rFonts w:ascii="Calibri" w:hAnsi="Calibri" w:cs="Calibri"/>
          <w:sz w:val="22"/>
          <w:szCs w:val="22"/>
        </w:rPr>
        <w:t>realizująca</w:t>
      </w:r>
      <w:r w:rsidR="006E0224" w:rsidRPr="00EF008E">
        <w:rPr>
          <w:rFonts w:ascii="Calibri" w:hAnsi="Calibri" w:cs="Calibri"/>
          <w:sz w:val="22"/>
          <w:szCs w:val="22"/>
        </w:rPr>
        <w:t xml:space="preserve"> wraz z firmą </w:t>
      </w:r>
      <w:r w:rsidR="006E0224" w:rsidRPr="00EF008E">
        <w:rPr>
          <w:rFonts w:ascii="Calibri" w:hAnsi="Calibri" w:cs="Calibri"/>
          <w:b/>
          <w:bCs/>
          <w:sz w:val="22"/>
          <w:szCs w:val="22"/>
        </w:rPr>
        <w:t>Give a Hand ALEKSANDRA ROZMARYNOWSKA</w:t>
      </w:r>
      <w:r w:rsidR="006E0224" w:rsidRPr="00EF008E">
        <w:rPr>
          <w:rFonts w:ascii="Calibri" w:hAnsi="Calibri" w:cs="Calibri"/>
          <w:sz w:val="22"/>
          <w:szCs w:val="22"/>
        </w:rPr>
        <w:t xml:space="preserve">, będącą Partnerem Projektu, zapraszają do udziału w </w:t>
      </w:r>
      <w:r w:rsidR="005C3352">
        <w:rPr>
          <w:rFonts w:ascii="Calibri" w:hAnsi="Calibri" w:cs="Calibri"/>
          <w:sz w:val="22"/>
          <w:szCs w:val="22"/>
        </w:rPr>
        <w:t>P</w:t>
      </w:r>
      <w:r w:rsidR="006E0224" w:rsidRPr="00EF008E">
        <w:rPr>
          <w:rFonts w:ascii="Calibri" w:hAnsi="Calibri" w:cs="Calibri"/>
          <w:sz w:val="22"/>
          <w:szCs w:val="22"/>
        </w:rPr>
        <w:t>rojekcie p</w:t>
      </w:r>
      <w:r w:rsidR="00DD1C3F" w:rsidRPr="00EF008E">
        <w:rPr>
          <w:rFonts w:ascii="Calibri" w:hAnsi="Calibri" w:cs="Calibri"/>
          <w:sz w:val="22"/>
          <w:szCs w:val="22"/>
        </w:rPr>
        <w:t>od nazwą „</w:t>
      </w:r>
      <w:r w:rsidR="006E0224" w:rsidRPr="00EF008E">
        <w:rPr>
          <w:rFonts w:ascii="Calibri" w:hAnsi="Calibri" w:cs="Calibri"/>
          <w:sz w:val="22"/>
          <w:szCs w:val="22"/>
        </w:rPr>
        <w:t>Nowoczesny rynek pracy” nr FEWP.06.03-IP.01-0053/24</w:t>
      </w:r>
      <w:r w:rsidR="005C3352">
        <w:rPr>
          <w:rFonts w:ascii="Calibri" w:hAnsi="Calibri" w:cs="Calibri"/>
          <w:sz w:val="22"/>
          <w:szCs w:val="22"/>
        </w:rPr>
        <w:t>.</w:t>
      </w:r>
    </w:p>
    <w:p w14:paraId="5A4E9686" w14:textId="5190B233" w:rsidR="008965A4" w:rsidRPr="008965A4" w:rsidRDefault="008965A4" w:rsidP="00295FB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8965A4">
        <w:rPr>
          <w:rFonts w:ascii="Calibri" w:hAnsi="Calibri" w:cs="Calibri"/>
          <w:sz w:val="22"/>
          <w:szCs w:val="22"/>
        </w:rPr>
        <w:t xml:space="preserve">Całkowita wartość Projektu: </w:t>
      </w:r>
      <w:r w:rsidR="00697074" w:rsidRPr="00697074">
        <w:rPr>
          <w:rFonts w:ascii="Calibri" w:hAnsi="Calibri" w:cs="Calibri"/>
          <w:sz w:val="22"/>
          <w:szCs w:val="22"/>
        </w:rPr>
        <w:t>1 995 875,81</w:t>
      </w:r>
      <w:r w:rsidRPr="008965A4">
        <w:rPr>
          <w:rFonts w:ascii="Calibri" w:hAnsi="Calibri" w:cs="Calibri"/>
          <w:sz w:val="22"/>
          <w:szCs w:val="22"/>
        </w:rPr>
        <w:t xml:space="preserve"> PLN</w:t>
      </w:r>
    </w:p>
    <w:p w14:paraId="13F17450" w14:textId="1E9C1E9A" w:rsidR="008965A4" w:rsidRPr="008965A4" w:rsidRDefault="008965A4" w:rsidP="00295FB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8965A4">
        <w:rPr>
          <w:rFonts w:ascii="Calibri" w:hAnsi="Calibri" w:cs="Calibri"/>
          <w:sz w:val="22"/>
          <w:szCs w:val="22"/>
        </w:rPr>
        <w:t xml:space="preserve">Dofinansowanie Projektu: </w:t>
      </w:r>
      <w:r w:rsidR="00697074" w:rsidRPr="00697074">
        <w:rPr>
          <w:rFonts w:ascii="Calibri" w:hAnsi="Calibri" w:cs="Calibri"/>
          <w:sz w:val="22"/>
          <w:szCs w:val="22"/>
        </w:rPr>
        <w:t>1 896 082,01</w:t>
      </w:r>
      <w:r w:rsidR="00697074">
        <w:rPr>
          <w:rFonts w:ascii="Calibri" w:hAnsi="Calibri" w:cs="Calibri"/>
          <w:sz w:val="22"/>
          <w:szCs w:val="22"/>
        </w:rPr>
        <w:t xml:space="preserve"> </w:t>
      </w:r>
      <w:r w:rsidRPr="008965A4">
        <w:rPr>
          <w:rFonts w:ascii="Calibri" w:hAnsi="Calibri" w:cs="Calibri"/>
          <w:sz w:val="22"/>
          <w:szCs w:val="22"/>
        </w:rPr>
        <w:t>PLN</w:t>
      </w:r>
    </w:p>
    <w:p w14:paraId="3107EE8A" w14:textId="191668BD" w:rsidR="008965A4" w:rsidRPr="008965A4" w:rsidRDefault="008965A4" w:rsidP="00295FB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8965A4">
        <w:rPr>
          <w:rFonts w:ascii="Calibri" w:hAnsi="Calibri" w:cs="Calibri"/>
          <w:sz w:val="22"/>
          <w:szCs w:val="22"/>
        </w:rPr>
        <w:t xml:space="preserve">Dofinansowanie z UE: </w:t>
      </w:r>
      <w:r w:rsidR="00697074" w:rsidRPr="00697074">
        <w:rPr>
          <w:rFonts w:ascii="Calibri" w:hAnsi="Calibri" w:cs="Calibri"/>
          <w:sz w:val="22"/>
          <w:szCs w:val="22"/>
        </w:rPr>
        <w:t>1 397 113,06</w:t>
      </w:r>
      <w:r w:rsidR="00697074">
        <w:rPr>
          <w:rFonts w:ascii="Calibri" w:hAnsi="Calibri" w:cs="Calibri"/>
          <w:sz w:val="22"/>
          <w:szCs w:val="22"/>
        </w:rPr>
        <w:t xml:space="preserve"> </w:t>
      </w:r>
      <w:r w:rsidRPr="008965A4">
        <w:rPr>
          <w:rFonts w:ascii="Calibri" w:hAnsi="Calibri" w:cs="Calibri"/>
          <w:sz w:val="22"/>
          <w:szCs w:val="22"/>
        </w:rPr>
        <w:t xml:space="preserve">PLN </w:t>
      </w:r>
    </w:p>
    <w:p w14:paraId="270EFA7D" w14:textId="2704DA3E" w:rsidR="008965A4" w:rsidRDefault="008965A4" w:rsidP="00295FBC">
      <w:pPr>
        <w:jc w:val="both"/>
        <w:rPr>
          <w:rFonts w:ascii="Calibri" w:hAnsi="Calibri" w:cs="Calibri"/>
          <w:sz w:val="22"/>
          <w:szCs w:val="22"/>
        </w:rPr>
      </w:pPr>
      <w:r w:rsidRPr="008965A4">
        <w:rPr>
          <w:rFonts w:ascii="Calibri" w:hAnsi="Calibri" w:cs="Calibri"/>
          <w:sz w:val="22"/>
          <w:szCs w:val="22"/>
        </w:rPr>
        <w:t xml:space="preserve">Okres realizacji Projektu: </w:t>
      </w:r>
      <w:r w:rsidR="00697074">
        <w:rPr>
          <w:rFonts w:ascii="Calibri" w:hAnsi="Calibri" w:cs="Calibri"/>
          <w:sz w:val="22"/>
          <w:szCs w:val="22"/>
        </w:rPr>
        <w:t>01.09</w:t>
      </w:r>
      <w:r w:rsidRPr="008965A4">
        <w:rPr>
          <w:rFonts w:ascii="Calibri" w:hAnsi="Calibri" w:cs="Calibri"/>
          <w:sz w:val="22"/>
          <w:szCs w:val="22"/>
        </w:rPr>
        <w:t>.2025 r. – 3</w:t>
      </w:r>
      <w:r w:rsidR="00697074">
        <w:rPr>
          <w:rFonts w:ascii="Calibri" w:hAnsi="Calibri" w:cs="Calibri"/>
          <w:sz w:val="22"/>
          <w:szCs w:val="22"/>
        </w:rPr>
        <w:t>1</w:t>
      </w:r>
      <w:r w:rsidRPr="008965A4">
        <w:rPr>
          <w:rFonts w:ascii="Calibri" w:hAnsi="Calibri" w:cs="Calibri"/>
          <w:sz w:val="22"/>
          <w:szCs w:val="22"/>
        </w:rPr>
        <w:t>.</w:t>
      </w:r>
      <w:r w:rsidR="00697074">
        <w:rPr>
          <w:rFonts w:ascii="Calibri" w:hAnsi="Calibri" w:cs="Calibri"/>
          <w:sz w:val="22"/>
          <w:szCs w:val="22"/>
        </w:rPr>
        <w:t>12</w:t>
      </w:r>
      <w:r w:rsidRPr="008965A4">
        <w:rPr>
          <w:rFonts w:ascii="Calibri" w:hAnsi="Calibri" w:cs="Calibri"/>
          <w:sz w:val="22"/>
          <w:szCs w:val="22"/>
        </w:rPr>
        <w:t>.202</w:t>
      </w:r>
      <w:r w:rsidR="00697074">
        <w:rPr>
          <w:rFonts w:ascii="Calibri" w:hAnsi="Calibri" w:cs="Calibri"/>
          <w:sz w:val="22"/>
          <w:szCs w:val="22"/>
        </w:rPr>
        <w:t>6</w:t>
      </w:r>
      <w:r w:rsidRPr="008965A4">
        <w:rPr>
          <w:rFonts w:ascii="Calibri" w:hAnsi="Calibri" w:cs="Calibri"/>
          <w:sz w:val="22"/>
          <w:szCs w:val="22"/>
        </w:rPr>
        <w:t xml:space="preserve"> r.</w:t>
      </w:r>
    </w:p>
    <w:p w14:paraId="349CBDF7" w14:textId="77777777" w:rsidR="004E430C" w:rsidRDefault="004E430C" w:rsidP="00295FB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CE36D2F" w14:textId="0DAB1CD0" w:rsidR="00697074" w:rsidRPr="005651F3" w:rsidRDefault="00697074" w:rsidP="00295FB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97074">
        <w:rPr>
          <w:rFonts w:ascii="Calibri" w:hAnsi="Calibri" w:cs="Calibri"/>
          <w:sz w:val="22"/>
          <w:szCs w:val="22"/>
        </w:rPr>
        <w:t>Projekt realizowany jest w ramach programu Fundusze Europejskie dla Wielkopolski 2021</w:t>
      </w:r>
      <w:r w:rsidR="00EA3668">
        <w:rPr>
          <w:rFonts w:ascii="Calibri" w:hAnsi="Calibri" w:cs="Calibri"/>
          <w:sz w:val="22"/>
          <w:szCs w:val="22"/>
        </w:rPr>
        <w:t xml:space="preserve"> </w:t>
      </w:r>
      <w:r w:rsidRPr="00697074">
        <w:rPr>
          <w:rFonts w:ascii="Calibri" w:hAnsi="Calibri" w:cs="Calibri"/>
          <w:sz w:val="22"/>
          <w:szCs w:val="22"/>
        </w:rPr>
        <w:t xml:space="preserve">- 2027, </w:t>
      </w:r>
      <w:r w:rsidR="005E2442">
        <w:rPr>
          <w:rFonts w:ascii="Calibri" w:hAnsi="Calibri" w:cs="Calibri"/>
          <w:sz w:val="22"/>
          <w:szCs w:val="22"/>
        </w:rPr>
        <w:t xml:space="preserve">    </w:t>
      </w:r>
      <w:r w:rsidRPr="00697074">
        <w:rPr>
          <w:rFonts w:ascii="Calibri" w:hAnsi="Calibri" w:cs="Calibri"/>
          <w:sz w:val="22"/>
          <w:szCs w:val="22"/>
        </w:rPr>
        <w:t>Priorytet 6 Fundusze Europejskie dla Wielkopolski o silniejszym wymiarze społecznym (EFS+),</w:t>
      </w:r>
      <w:r>
        <w:rPr>
          <w:rFonts w:ascii="Calibri" w:hAnsi="Calibri" w:cs="Calibri"/>
          <w:sz w:val="22"/>
          <w:szCs w:val="22"/>
        </w:rPr>
        <w:t xml:space="preserve"> </w:t>
      </w:r>
      <w:r w:rsidR="005E2442"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sz w:val="22"/>
          <w:szCs w:val="22"/>
        </w:rPr>
        <w:t xml:space="preserve">Działanie 6.3 </w:t>
      </w:r>
      <w:r w:rsidRPr="00697074">
        <w:rPr>
          <w:rFonts w:ascii="Calibri" w:hAnsi="Calibri" w:cs="Calibri"/>
          <w:sz w:val="22"/>
          <w:szCs w:val="22"/>
        </w:rPr>
        <w:t xml:space="preserve">Wyrównywanie szans </w:t>
      </w:r>
      <w:r w:rsidR="00692603">
        <w:rPr>
          <w:rFonts w:ascii="Calibri" w:hAnsi="Calibri" w:cs="Calibri"/>
          <w:sz w:val="22"/>
          <w:szCs w:val="22"/>
        </w:rPr>
        <w:t>K</w:t>
      </w:r>
      <w:r w:rsidRPr="00697074">
        <w:rPr>
          <w:rFonts w:ascii="Calibri" w:hAnsi="Calibri" w:cs="Calibri"/>
          <w:sz w:val="22"/>
          <w:szCs w:val="22"/>
        </w:rPr>
        <w:t xml:space="preserve">obiet i </w:t>
      </w:r>
      <w:r w:rsidR="00692603">
        <w:rPr>
          <w:rFonts w:ascii="Calibri" w:hAnsi="Calibri" w:cs="Calibri"/>
          <w:sz w:val="22"/>
          <w:szCs w:val="22"/>
        </w:rPr>
        <w:t>M</w:t>
      </w:r>
      <w:r w:rsidRPr="00697074">
        <w:rPr>
          <w:rFonts w:ascii="Calibri" w:hAnsi="Calibri" w:cs="Calibri"/>
          <w:sz w:val="22"/>
          <w:szCs w:val="22"/>
        </w:rPr>
        <w:t>ężczyzn na rynku pracy</w:t>
      </w:r>
      <w:r>
        <w:rPr>
          <w:rFonts w:ascii="Calibri" w:hAnsi="Calibri" w:cs="Calibri"/>
          <w:sz w:val="22"/>
          <w:szCs w:val="22"/>
        </w:rPr>
        <w:t>,</w:t>
      </w:r>
      <w:r w:rsidR="005651F3" w:rsidRPr="005651F3">
        <w:rPr>
          <w:rFonts w:cstheme="minorHAnsi"/>
        </w:rPr>
        <w:t xml:space="preserve"> </w:t>
      </w:r>
      <w:r w:rsidR="005651F3" w:rsidRPr="005651F3">
        <w:rPr>
          <w:rFonts w:ascii="Calibri" w:hAnsi="Calibri" w:cs="Calibri"/>
          <w:sz w:val="22"/>
          <w:szCs w:val="22"/>
        </w:rPr>
        <w:t>współfinansowany ze środków Unii Europejskiej w ramach Europejskiego Funduszu Społecznego Plus</w:t>
      </w:r>
      <w:r w:rsidR="005651F3">
        <w:rPr>
          <w:rFonts w:ascii="Calibri" w:hAnsi="Calibri" w:cs="Calibri"/>
          <w:sz w:val="22"/>
          <w:szCs w:val="22"/>
        </w:rPr>
        <w:t>.</w:t>
      </w:r>
    </w:p>
    <w:p w14:paraId="3452A422" w14:textId="77777777" w:rsidR="004E430C" w:rsidRDefault="004E430C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FB66AF" w14:textId="35727CC5" w:rsidR="004E430C" w:rsidRPr="004E430C" w:rsidRDefault="006D7DD9" w:rsidP="00295FBC">
      <w:pPr>
        <w:jc w:val="both"/>
        <w:rPr>
          <w:rFonts w:ascii="Calibri" w:hAnsi="Calibri" w:cs="Calibri"/>
          <w:sz w:val="22"/>
          <w:szCs w:val="22"/>
        </w:rPr>
      </w:pPr>
      <w:r w:rsidRPr="00EF008E">
        <w:rPr>
          <w:rFonts w:ascii="Calibri" w:hAnsi="Calibri" w:cs="Calibri"/>
          <w:b/>
          <w:bCs/>
          <w:sz w:val="22"/>
          <w:szCs w:val="22"/>
        </w:rPr>
        <w:t xml:space="preserve">Głównymi celami </w:t>
      </w:r>
      <w:r w:rsidR="005C3352">
        <w:rPr>
          <w:rFonts w:ascii="Calibri" w:hAnsi="Calibri" w:cs="Calibri"/>
          <w:b/>
          <w:bCs/>
          <w:sz w:val="22"/>
          <w:szCs w:val="22"/>
        </w:rPr>
        <w:t>P</w:t>
      </w:r>
      <w:r w:rsidRPr="00EF008E">
        <w:rPr>
          <w:rFonts w:ascii="Calibri" w:hAnsi="Calibri" w:cs="Calibri"/>
          <w:b/>
          <w:bCs/>
          <w:sz w:val="22"/>
          <w:szCs w:val="22"/>
        </w:rPr>
        <w:t xml:space="preserve">rojektu od </w:t>
      </w:r>
      <w:r w:rsidR="001336AA">
        <w:rPr>
          <w:rFonts w:ascii="Calibri" w:hAnsi="Calibri" w:cs="Calibri"/>
          <w:b/>
          <w:bCs/>
          <w:sz w:val="22"/>
          <w:szCs w:val="22"/>
        </w:rPr>
        <w:t>01</w:t>
      </w:r>
      <w:r w:rsidRPr="00EF008E">
        <w:rPr>
          <w:rFonts w:ascii="Calibri" w:hAnsi="Calibri" w:cs="Calibri"/>
          <w:b/>
          <w:bCs/>
          <w:sz w:val="22"/>
          <w:szCs w:val="22"/>
        </w:rPr>
        <w:t>.</w:t>
      </w:r>
      <w:r w:rsidR="001336AA">
        <w:rPr>
          <w:rFonts w:ascii="Calibri" w:hAnsi="Calibri" w:cs="Calibri"/>
          <w:b/>
          <w:bCs/>
          <w:sz w:val="22"/>
          <w:szCs w:val="22"/>
        </w:rPr>
        <w:t>09</w:t>
      </w:r>
      <w:r w:rsidRPr="00EF008E">
        <w:rPr>
          <w:rFonts w:ascii="Calibri" w:hAnsi="Calibri" w:cs="Calibri"/>
          <w:b/>
          <w:bCs/>
          <w:sz w:val="22"/>
          <w:szCs w:val="22"/>
        </w:rPr>
        <w:t>.</w:t>
      </w:r>
      <w:r w:rsidR="005C3352" w:rsidRPr="00EF008E">
        <w:rPr>
          <w:rFonts w:ascii="Calibri" w:hAnsi="Calibri" w:cs="Calibri"/>
          <w:b/>
          <w:bCs/>
          <w:sz w:val="22"/>
          <w:szCs w:val="22"/>
        </w:rPr>
        <w:t>2025</w:t>
      </w:r>
      <w:r w:rsidR="005C3352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Pr="00EF008E">
        <w:rPr>
          <w:rFonts w:ascii="Calibri" w:hAnsi="Calibri" w:cs="Calibri"/>
          <w:b/>
          <w:bCs/>
          <w:sz w:val="22"/>
          <w:szCs w:val="22"/>
        </w:rPr>
        <w:t xml:space="preserve"> do 31.12.</w:t>
      </w:r>
      <w:r w:rsidR="005C3352" w:rsidRPr="00EF008E">
        <w:rPr>
          <w:rFonts w:ascii="Calibri" w:hAnsi="Calibri" w:cs="Calibri"/>
          <w:b/>
          <w:bCs/>
          <w:sz w:val="22"/>
          <w:szCs w:val="22"/>
        </w:rPr>
        <w:t>2026</w:t>
      </w:r>
      <w:r w:rsidR="005C3352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Pr="00EF008E">
        <w:rPr>
          <w:rFonts w:ascii="Calibri" w:hAnsi="Calibri" w:cs="Calibri"/>
          <w:b/>
          <w:bCs/>
          <w:sz w:val="22"/>
          <w:szCs w:val="22"/>
        </w:rPr>
        <w:t xml:space="preserve"> są</w:t>
      </w:r>
      <w:r w:rsidRPr="00EF008E">
        <w:rPr>
          <w:rFonts w:ascii="Calibri" w:hAnsi="Calibri" w:cs="Calibri"/>
          <w:sz w:val="22"/>
          <w:szCs w:val="22"/>
        </w:rPr>
        <w:t>:</w:t>
      </w:r>
    </w:p>
    <w:p w14:paraId="26076F20" w14:textId="2FA32D27" w:rsidR="006D7DD9" w:rsidRPr="00EF008E" w:rsidRDefault="005C3352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a)</w:t>
      </w:r>
      <w:r w:rsidR="00DD1C3F" w:rsidRPr="00EF008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</w:t>
      </w:r>
      <w:r w:rsidR="00DD1C3F" w:rsidRPr="00EF008E">
        <w:rPr>
          <w:rFonts w:ascii="Calibri" w:hAnsi="Calibri" w:cs="Calibri"/>
          <w:sz w:val="22"/>
          <w:szCs w:val="22"/>
        </w:rPr>
        <w:t>większenie świadomości, wiedzy i kompetencji u 260 (156</w:t>
      </w:r>
      <w:r w:rsidR="000E1548" w:rsidRPr="00EF008E">
        <w:rPr>
          <w:rFonts w:ascii="Calibri" w:hAnsi="Calibri" w:cs="Calibri"/>
          <w:sz w:val="22"/>
          <w:szCs w:val="22"/>
        </w:rPr>
        <w:t xml:space="preserve"> </w:t>
      </w:r>
      <w:r w:rsidR="00DD1C3F" w:rsidRPr="00EF008E">
        <w:rPr>
          <w:rFonts w:ascii="Calibri" w:hAnsi="Calibri" w:cs="Calibri"/>
          <w:sz w:val="22"/>
          <w:szCs w:val="22"/>
        </w:rPr>
        <w:t>K/104</w:t>
      </w:r>
      <w:r w:rsidR="000E1548" w:rsidRPr="00EF008E">
        <w:rPr>
          <w:rFonts w:ascii="Calibri" w:hAnsi="Calibri" w:cs="Calibri"/>
          <w:sz w:val="22"/>
          <w:szCs w:val="22"/>
        </w:rPr>
        <w:t xml:space="preserve"> </w:t>
      </w:r>
      <w:r w:rsidR="00DD1C3F" w:rsidRPr="00EF008E">
        <w:rPr>
          <w:rFonts w:ascii="Calibri" w:hAnsi="Calibri" w:cs="Calibri"/>
          <w:sz w:val="22"/>
          <w:szCs w:val="22"/>
        </w:rPr>
        <w:t>M) odbiorców działań wspierających równouprawnienie płci, w tym pracowników 80 MMŚP</w:t>
      </w:r>
      <w:r>
        <w:rPr>
          <w:rFonts w:ascii="Calibri" w:hAnsi="Calibri" w:cs="Calibri"/>
          <w:sz w:val="22"/>
          <w:szCs w:val="22"/>
        </w:rPr>
        <w:t xml:space="preserve"> (</w:t>
      </w:r>
      <w:r w:rsidRPr="005C3352">
        <w:rPr>
          <w:rFonts w:ascii="Calibri" w:hAnsi="Calibri" w:cs="Calibri"/>
          <w:sz w:val="22"/>
          <w:szCs w:val="22"/>
        </w:rPr>
        <w:t>Mikro, Małe i Średnie Przedsiębiorstwa</w:t>
      </w:r>
      <w:r>
        <w:rPr>
          <w:rFonts w:ascii="Calibri" w:hAnsi="Calibri" w:cs="Calibri"/>
          <w:sz w:val="22"/>
          <w:szCs w:val="22"/>
        </w:rPr>
        <w:t xml:space="preserve">) </w:t>
      </w:r>
      <w:r w:rsidRPr="00EF008E">
        <w:rPr>
          <w:rFonts w:ascii="Calibri" w:hAnsi="Calibri" w:cs="Calibri"/>
          <w:sz w:val="22"/>
          <w:szCs w:val="22"/>
        </w:rPr>
        <w:t>objętych</w:t>
      </w:r>
      <w:r w:rsidR="00DD1C3F" w:rsidRPr="00EF008E">
        <w:rPr>
          <w:rFonts w:ascii="Calibri" w:hAnsi="Calibri" w:cs="Calibri"/>
          <w:sz w:val="22"/>
          <w:szCs w:val="22"/>
        </w:rPr>
        <w:t xml:space="preserve"> wsparciem, z terenu woj</w:t>
      </w:r>
      <w:r w:rsidR="005651F3">
        <w:rPr>
          <w:rFonts w:ascii="Calibri" w:hAnsi="Calibri" w:cs="Calibri"/>
          <w:sz w:val="22"/>
          <w:szCs w:val="22"/>
        </w:rPr>
        <w:t>ewództwa</w:t>
      </w:r>
      <w:r w:rsidR="00DD1C3F" w:rsidRPr="00EF008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="00DD1C3F" w:rsidRPr="00EF008E">
        <w:rPr>
          <w:rFonts w:ascii="Calibri" w:hAnsi="Calibri" w:cs="Calibri"/>
          <w:sz w:val="22"/>
          <w:szCs w:val="22"/>
        </w:rPr>
        <w:t xml:space="preserve">ielkopolskiego w zakresie równości praw </w:t>
      </w:r>
      <w:r w:rsidR="00EA3668">
        <w:rPr>
          <w:rFonts w:ascii="Calibri" w:hAnsi="Calibri" w:cs="Calibri"/>
          <w:sz w:val="22"/>
          <w:szCs w:val="22"/>
        </w:rPr>
        <w:t>Kobie</w:t>
      </w:r>
      <w:r w:rsidR="00DD1C3F" w:rsidRPr="00EF008E">
        <w:rPr>
          <w:rFonts w:ascii="Calibri" w:hAnsi="Calibri" w:cs="Calibri"/>
          <w:sz w:val="22"/>
          <w:szCs w:val="22"/>
        </w:rPr>
        <w:t xml:space="preserve">t i </w:t>
      </w:r>
      <w:r w:rsidR="00EA3668">
        <w:rPr>
          <w:rFonts w:ascii="Calibri" w:hAnsi="Calibri" w:cs="Calibri"/>
          <w:sz w:val="22"/>
          <w:szCs w:val="22"/>
        </w:rPr>
        <w:t>M</w:t>
      </w:r>
      <w:r w:rsidR="00DD1C3F" w:rsidRPr="00EF008E">
        <w:rPr>
          <w:rFonts w:ascii="Calibri" w:hAnsi="Calibri" w:cs="Calibri"/>
          <w:sz w:val="22"/>
          <w:szCs w:val="22"/>
        </w:rPr>
        <w:t>ężczyzn na rynku pracy i przeciwdziałania dyskryminacji</w:t>
      </w:r>
      <w:r>
        <w:rPr>
          <w:rFonts w:ascii="Calibri" w:hAnsi="Calibri" w:cs="Calibri"/>
          <w:sz w:val="22"/>
          <w:szCs w:val="22"/>
        </w:rPr>
        <w:t>,</w:t>
      </w:r>
    </w:p>
    <w:p w14:paraId="52891194" w14:textId="733F5C27" w:rsidR="005C3352" w:rsidRDefault="005C3352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b) </w:t>
      </w:r>
      <w:r>
        <w:rPr>
          <w:rFonts w:ascii="Calibri" w:hAnsi="Calibri" w:cs="Calibri"/>
          <w:sz w:val="22"/>
          <w:szCs w:val="22"/>
        </w:rPr>
        <w:t>w</w:t>
      </w:r>
      <w:r w:rsidR="000E1548" w:rsidRPr="00EF008E">
        <w:rPr>
          <w:rFonts w:ascii="Calibri" w:hAnsi="Calibri" w:cs="Calibri"/>
          <w:sz w:val="22"/>
          <w:szCs w:val="22"/>
        </w:rPr>
        <w:t xml:space="preserve">zmocnienie zdolności do zatrudnienia i aktywnego udziału w życiu społeczno-zawodowym 80 </w:t>
      </w:r>
      <w:r w:rsidR="00EA3668">
        <w:rPr>
          <w:rFonts w:ascii="Calibri" w:hAnsi="Calibri" w:cs="Calibri"/>
          <w:sz w:val="22"/>
          <w:szCs w:val="22"/>
        </w:rPr>
        <w:t>K</w:t>
      </w:r>
      <w:r w:rsidR="000E1548" w:rsidRPr="00EF008E">
        <w:rPr>
          <w:rFonts w:ascii="Calibri" w:hAnsi="Calibri" w:cs="Calibri"/>
          <w:sz w:val="22"/>
          <w:szCs w:val="22"/>
        </w:rPr>
        <w:t>obiet pow</w:t>
      </w:r>
      <w:r>
        <w:rPr>
          <w:rFonts w:ascii="Calibri" w:hAnsi="Calibri" w:cs="Calibri"/>
          <w:sz w:val="22"/>
          <w:szCs w:val="22"/>
        </w:rPr>
        <w:t xml:space="preserve">yżej </w:t>
      </w:r>
      <w:r w:rsidR="005651F3" w:rsidRPr="00EF008E">
        <w:rPr>
          <w:rFonts w:ascii="Calibri" w:hAnsi="Calibri" w:cs="Calibri"/>
          <w:sz w:val="22"/>
          <w:szCs w:val="22"/>
        </w:rPr>
        <w:t>18</w:t>
      </w:r>
      <w:r w:rsidR="00EA3668">
        <w:rPr>
          <w:rFonts w:ascii="Calibri" w:hAnsi="Calibri" w:cs="Calibri"/>
          <w:sz w:val="22"/>
          <w:szCs w:val="22"/>
        </w:rPr>
        <w:t xml:space="preserve"> </w:t>
      </w:r>
      <w:r w:rsidR="005651F3">
        <w:rPr>
          <w:rFonts w:ascii="Calibri" w:hAnsi="Calibri" w:cs="Calibri"/>
          <w:sz w:val="22"/>
          <w:szCs w:val="22"/>
        </w:rPr>
        <w:t>roku życia</w:t>
      </w:r>
      <w:r w:rsidR="00EA3668">
        <w:rPr>
          <w:rFonts w:ascii="Calibri" w:hAnsi="Calibri" w:cs="Calibri"/>
          <w:sz w:val="22"/>
          <w:szCs w:val="22"/>
        </w:rPr>
        <w:t>,</w:t>
      </w:r>
      <w:r w:rsidR="000E1548" w:rsidRPr="00EF008E">
        <w:rPr>
          <w:rFonts w:ascii="Calibri" w:hAnsi="Calibri" w:cs="Calibri"/>
          <w:sz w:val="22"/>
          <w:szCs w:val="22"/>
        </w:rPr>
        <w:t xml:space="preserve"> bez zatrudnienia, zamieszkujących według </w:t>
      </w:r>
      <w:r w:rsidR="005651F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odeksu </w:t>
      </w:r>
      <w:r w:rsidR="005651F3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ywilnego</w:t>
      </w:r>
      <w:r w:rsidR="000E1548" w:rsidRPr="00EF008E">
        <w:rPr>
          <w:rFonts w:ascii="Calibri" w:hAnsi="Calibri" w:cs="Calibri"/>
          <w:sz w:val="22"/>
          <w:szCs w:val="22"/>
        </w:rPr>
        <w:t xml:space="preserve"> w</w:t>
      </w:r>
      <w:r w:rsidR="005651F3">
        <w:rPr>
          <w:rFonts w:ascii="Calibri" w:hAnsi="Calibri" w:cs="Calibri"/>
          <w:sz w:val="22"/>
          <w:szCs w:val="22"/>
        </w:rPr>
        <w:t xml:space="preserve"> województwie wielkopolskim</w:t>
      </w:r>
      <w:r w:rsidR="000E1548" w:rsidRPr="00EF008E">
        <w:rPr>
          <w:rFonts w:ascii="Calibri" w:hAnsi="Calibri" w:cs="Calibri"/>
          <w:sz w:val="22"/>
          <w:szCs w:val="22"/>
        </w:rPr>
        <w:t>.</w:t>
      </w:r>
    </w:p>
    <w:p w14:paraId="567152DD" w14:textId="77777777" w:rsidR="00145F59" w:rsidRPr="00145F59" w:rsidRDefault="00145F59" w:rsidP="00295FBC">
      <w:pPr>
        <w:jc w:val="both"/>
        <w:rPr>
          <w:rFonts w:ascii="Calibri" w:hAnsi="Calibri" w:cs="Calibri"/>
          <w:sz w:val="22"/>
          <w:szCs w:val="22"/>
        </w:rPr>
      </w:pPr>
    </w:p>
    <w:p w14:paraId="52DC1823" w14:textId="065052E7" w:rsidR="005C3352" w:rsidRPr="005C3352" w:rsidRDefault="005C3352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C3352">
        <w:rPr>
          <w:rFonts w:ascii="Calibri" w:hAnsi="Calibri" w:cs="Calibri"/>
          <w:b/>
          <w:bCs/>
          <w:sz w:val="22"/>
          <w:szCs w:val="22"/>
        </w:rPr>
        <w:t>Grupa docelowa to:</w:t>
      </w:r>
    </w:p>
    <w:p w14:paraId="67B50CE9" w14:textId="545A6DEF" w:rsidR="00967F30" w:rsidRPr="00EA3668" w:rsidRDefault="00EA3668" w:rsidP="00EA3668">
      <w:pPr>
        <w:jc w:val="both"/>
        <w:rPr>
          <w:rFonts w:ascii="Calibri" w:hAnsi="Calibri" w:cs="Calibri"/>
          <w:sz w:val="22"/>
          <w:szCs w:val="22"/>
        </w:rPr>
      </w:pPr>
      <w:r w:rsidRPr="00EA3668">
        <w:rPr>
          <w:rFonts w:ascii="Calibri" w:hAnsi="Calibri" w:cs="Calibri"/>
          <w:b/>
          <w:bCs/>
          <w:sz w:val="22"/>
          <w:szCs w:val="22"/>
        </w:rPr>
        <w:t>a)</w:t>
      </w:r>
      <w:r>
        <w:rPr>
          <w:rFonts w:ascii="Calibri" w:hAnsi="Calibri" w:cs="Calibri"/>
          <w:sz w:val="22"/>
          <w:szCs w:val="22"/>
        </w:rPr>
        <w:t xml:space="preserve"> </w:t>
      </w:r>
      <w:r w:rsidR="005C3352" w:rsidRPr="00EA3668">
        <w:rPr>
          <w:rFonts w:ascii="Calibri" w:hAnsi="Calibri" w:cs="Calibri"/>
          <w:sz w:val="22"/>
          <w:szCs w:val="22"/>
        </w:rPr>
        <w:t xml:space="preserve">odbiorcy działań wspierających równouprawnienie płci </w:t>
      </w:r>
      <w:r w:rsidRPr="00EA3668">
        <w:rPr>
          <w:rFonts w:ascii="Calibri" w:hAnsi="Calibri" w:cs="Calibri"/>
          <w:sz w:val="22"/>
          <w:szCs w:val="22"/>
        </w:rPr>
        <w:t>tj.:</w:t>
      </w:r>
    </w:p>
    <w:p w14:paraId="465A9E30" w14:textId="17ECFF32" w:rsidR="00967F30" w:rsidRDefault="00967F30" w:rsidP="000A75B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6A7500">
        <w:rPr>
          <w:rFonts w:ascii="Calibri" w:hAnsi="Calibri" w:cs="Calibri"/>
          <w:sz w:val="22"/>
          <w:szCs w:val="22"/>
        </w:rPr>
        <w:t xml:space="preserve"> </w:t>
      </w:r>
      <w:r w:rsidR="005C3352" w:rsidRPr="00967F30">
        <w:rPr>
          <w:rFonts w:ascii="Calibri" w:hAnsi="Calibri" w:cs="Calibri"/>
          <w:sz w:val="22"/>
          <w:szCs w:val="22"/>
        </w:rPr>
        <w:t>80 przedsiębiorstw z sektora MMŚP z województwa wielkopolskiego i ich pracownicy (1 firma</w:t>
      </w:r>
      <w:r w:rsidR="006A7500">
        <w:rPr>
          <w:rFonts w:ascii="Calibri" w:hAnsi="Calibri" w:cs="Calibri"/>
          <w:sz w:val="22"/>
          <w:szCs w:val="22"/>
        </w:rPr>
        <w:t xml:space="preserve"> </w:t>
      </w:r>
      <w:r w:rsidR="005C3352" w:rsidRPr="00967F30">
        <w:rPr>
          <w:rFonts w:ascii="Calibri" w:hAnsi="Calibri" w:cs="Calibri"/>
          <w:sz w:val="22"/>
          <w:szCs w:val="22"/>
        </w:rPr>
        <w:t>-</w:t>
      </w:r>
      <w:r w:rsidR="006A7500">
        <w:rPr>
          <w:rFonts w:ascii="Calibri" w:hAnsi="Calibri" w:cs="Calibri"/>
          <w:sz w:val="22"/>
          <w:szCs w:val="22"/>
        </w:rPr>
        <w:t xml:space="preserve"> </w:t>
      </w:r>
      <w:r w:rsidR="005C3352" w:rsidRPr="00967F30">
        <w:rPr>
          <w:rFonts w:ascii="Calibri" w:hAnsi="Calibri" w:cs="Calibri"/>
          <w:sz w:val="22"/>
          <w:szCs w:val="22"/>
        </w:rPr>
        <w:t>2</w:t>
      </w:r>
      <w:r w:rsidR="006A7500">
        <w:rPr>
          <w:rFonts w:ascii="Calibri" w:hAnsi="Calibri" w:cs="Calibri"/>
          <w:sz w:val="22"/>
          <w:szCs w:val="22"/>
        </w:rPr>
        <w:t xml:space="preserve"> </w:t>
      </w:r>
      <w:r w:rsidR="005C3352" w:rsidRPr="00967F30">
        <w:rPr>
          <w:rFonts w:ascii="Calibri" w:hAnsi="Calibri" w:cs="Calibri"/>
          <w:sz w:val="22"/>
          <w:szCs w:val="22"/>
        </w:rPr>
        <w:t>osoby) – łącznie 160 os</w:t>
      </w:r>
      <w:r w:rsidR="006A7500">
        <w:rPr>
          <w:rFonts w:ascii="Calibri" w:hAnsi="Calibri" w:cs="Calibri"/>
          <w:sz w:val="22"/>
          <w:szCs w:val="22"/>
        </w:rPr>
        <w:t>ób</w:t>
      </w:r>
      <w:r w:rsidR="005C3352" w:rsidRPr="00967F30">
        <w:rPr>
          <w:rFonts w:ascii="Calibri" w:hAnsi="Calibri" w:cs="Calibri"/>
          <w:sz w:val="22"/>
          <w:szCs w:val="22"/>
        </w:rPr>
        <w:t xml:space="preserve"> (96 K/64 M)</w:t>
      </w:r>
      <w:r w:rsidR="00E644EA">
        <w:rPr>
          <w:rFonts w:ascii="Calibri" w:hAnsi="Calibri" w:cs="Calibri"/>
          <w:sz w:val="22"/>
          <w:szCs w:val="22"/>
        </w:rPr>
        <w:t>,</w:t>
      </w:r>
    </w:p>
    <w:p w14:paraId="4D0BD0ED" w14:textId="7C3F619E" w:rsidR="004E430C" w:rsidRDefault="005C3352" w:rsidP="000A75B6">
      <w:pPr>
        <w:jc w:val="both"/>
        <w:rPr>
          <w:rFonts w:ascii="Calibri" w:hAnsi="Calibri" w:cs="Calibri"/>
          <w:sz w:val="22"/>
          <w:szCs w:val="22"/>
        </w:rPr>
      </w:pPr>
      <w:r w:rsidRPr="00967F30">
        <w:rPr>
          <w:rFonts w:ascii="Calibri" w:hAnsi="Calibri" w:cs="Calibri"/>
          <w:sz w:val="22"/>
          <w:szCs w:val="22"/>
        </w:rPr>
        <w:t>-</w:t>
      </w:r>
      <w:r w:rsidR="006A7500">
        <w:rPr>
          <w:rFonts w:ascii="Calibri" w:hAnsi="Calibri" w:cs="Calibri"/>
          <w:sz w:val="22"/>
          <w:szCs w:val="22"/>
        </w:rPr>
        <w:t xml:space="preserve"> </w:t>
      </w:r>
      <w:r w:rsidRPr="00967F30">
        <w:rPr>
          <w:rFonts w:ascii="Calibri" w:hAnsi="Calibri" w:cs="Calibri"/>
          <w:sz w:val="22"/>
          <w:szCs w:val="22"/>
        </w:rPr>
        <w:t>100 (60 K/40 M) osób fizycznych powyżej 18</w:t>
      </w:r>
      <w:r w:rsidR="00EA3668">
        <w:rPr>
          <w:rFonts w:ascii="Calibri" w:hAnsi="Calibri" w:cs="Calibri"/>
          <w:sz w:val="22"/>
          <w:szCs w:val="22"/>
        </w:rPr>
        <w:t xml:space="preserve"> </w:t>
      </w:r>
      <w:r w:rsidR="006A7500">
        <w:rPr>
          <w:rFonts w:ascii="Calibri" w:hAnsi="Calibri" w:cs="Calibri"/>
          <w:sz w:val="22"/>
          <w:szCs w:val="22"/>
        </w:rPr>
        <w:t>roku życia</w:t>
      </w:r>
      <w:r w:rsidRPr="00967F30">
        <w:rPr>
          <w:rFonts w:ascii="Calibri" w:hAnsi="Calibri" w:cs="Calibri"/>
          <w:sz w:val="22"/>
          <w:szCs w:val="22"/>
        </w:rPr>
        <w:t xml:space="preserve">, zamieszkujących według </w:t>
      </w:r>
      <w:r w:rsidR="009D0A53">
        <w:rPr>
          <w:rFonts w:ascii="Calibri" w:hAnsi="Calibri" w:cs="Calibri"/>
          <w:sz w:val="22"/>
          <w:szCs w:val="22"/>
        </w:rPr>
        <w:t>K</w:t>
      </w:r>
      <w:r w:rsidRPr="00967F30">
        <w:rPr>
          <w:rFonts w:ascii="Calibri" w:hAnsi="Calibri" w:cs="Calibri"/>
          <w:sz w:val="22"/>
          <w:szCs w:val="22"/>
        </w:rPr>
        <w:t xml:space="preserve">odeksu </w:t>
      </w:r>
      <w:r w:rsidR="009D0A53">
        <w:rPr>
          <w:rFonts w:ascii="Calibri" w:hAnsi="Calibri" w:cs="Calibri"/>
          <w:sz w:val="22"/>
          <w:szCs w:val="22"/>
        </w:rPr>
        <w:t>Cy</w:t>
      </w:r>
      <w:r w:rsidRPr="00967F30">
        <w:rPr>
          <w:rFonts w:ascii="Calibri" w:hAnsi="Calibri" w:cs="Calibri"/>
          <w:sz w:val="22"/>
          <w:szCs w:val="22"/>
        </w:rPr>
        <w:t xml:space="preserve">wilnego w wielkopolsce, pracujących, z własnej inicjatywy chcących podnieść wiedzę i kompetencje w zakresie praw </w:t>
      </w:r>
      <w:r w:rsidR="007F02DC">
        <w:rPr>
          <w:rFonts w:ascii="Calibri" w:hAnsi="Calibri" w:cs="Calibri"/>
          <w:sz w:val="22"/>
          <w:szCs w:val="22"/>
        </w:rPr>
        <w:t>K</w:t>
      </w:r>
      <w:r w:rsidRPr="00967F30">
        <w:rPr>
          <w:rFonts w:ascii="Calibri" w:hAnsi="Calibri" w:cs="Calibri"/>
          <w:sz w:val="22"/>
          <w:szCs w:val="22"/>
        </w:rPr>
        <w:t xml:space="preserve">obiet i </w:t>
      </w:r>
      <w:r w:rsidR="007F02DC">
        <w:rPr>
          <w:rFonts w:ascii="Calibri" w:hAnsi="Calibri" w:cs="Calibri"/>
          <w:sz w:val="22"/>
          <w:szCs w:val="22"/>
        </w:rPr>
        <w:t>M</w:t>
      </w:r>
      <w:r w:rsidRPr="00967F30">
        <w:rPr>
          <w:rFonts w:ascii="Calibri" w:hAnsi="Calibri" w:cs="Calibri"/>
          <w:sz w:val="22"/>
          <w:szCs w:val="22"/>
        </w:rPr>
        <w:t>ężczyzn</w:t>
      </w:r>
      <w:r w:rsidR="004446C7">
        <w:rPr>
          <w:rFonts w:ascii="Calibri" w:hAnsi="Calibri" w:cs="Calibri"/>
          <w:sz w:val="22"/>
          <w:szCs w:val="22"/>
        </w:rPr>
        <w:t>,</w:t>
      </w:r>
    </w:p>
    <w:p w14:paraId="5FD7C221" w14:textId="60BF4126" w:rsidR="00145F59" w:rsidRDefault="00EA3668" w:rsidP="00EA366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b)</w:t>
      </w:r>
      <w:r w:rsidR="005C3352" w:rsidRPr="005C3352">
        <w:rPr>
          <w:rFonts w:ascii="Calibri" w:hAnsi="Calibri" w:cs="Calibri"/>
          <w:sz w:val="22"/>
          <w:szCs w:val="22"/>
        </w:rPr>
        <w:t xml:space="preserve"> </w:t>
      </w:r>
      <w:r w:rsidR="005C3352">
        <w:rPr>
          <w:rFonts w:ascii="Calibri" w:hAnsi="Calibri" w:cs="Calibri"/>
          <w:sz w:val="22"/>
          <w:szCs w:val="22"/>
        </w:rPr>
        <w:t xml:space="preserve">80 </w:t>
      </w:r>
      <w:r>
        <w:rPr>
          <w:rFonts w:ascii="Calibri" w:hAnsi="Calibri" w:cs="Calibri"/>
          <w:sz w:val="22"/>
          <w:szCs w:val="22"/>
        </w:rPr>
        <w:t>K</w:t>
      </w:r>
      <w:r w:rsidR="005C3352">
        <w:rPr>
          <w:rFonts w:ascii="Calibri" w:hAnsi="Calibri" w:cs="Calibri"/>
          <w:sz w:val="22"/>
          <w:szCs w:val="22"/>
        </w:rPr>
        <w:t>obiet</w:t>
      </w:r>
      <w:r w:rsidR="005C3352" w:rsidRPr="005C3352">
        <w:rPr>
          <w:rFonts w:ascii="Calibri" w:hAnsi="Calibri" w:cs="Calibri"/>
          <w:sz w:val="22"/>
          <w:szCs w:val="22"/>
        </w:rPr>
        <w:t xml:space="preserve"> pow</w:t>
      </w:r>
      <w:r w:rsidR="005C3352">
        <w:rPr>
          <w:rFonts w:ascii="Calibri" w:hAnsi="Calibri" w:cs="Calibri"/>
          <w:sz w:val="22"/>
          <w:szCs w:val="22"/>
        </w:rPr>
        <w:t>yżej</w:t>
      </w:r>
      <w:r w:rsidR="005C3352" w:rsidRPr="005C3352">
        <w:rPr>
          <w:rFonts w:ascii="Calibri" w:hAnsi="Calibri" w:cs="Calibri"/>
          <w:sz w:val="22"/>
          <w:szCs w:val="22"/>
        </w:rPr>
        <w:t xml:space="preserve"> 18</w:t>
      </w:r>
      <w:r w:rsidR="007F02DC">
        <w:rPr>
          <w:rFonts w:ascii="Calibri" w:hAnsi="Calibri" w:cs="Calibri"/>
          <w:sz w:val="22"/>
          <w:szCs w:val="22"/>
        </w:rPr>
        <w:t xml:space="preserve"> r</w:t>
      </w:r>
      <w:r w:rsidR="00295FBC">
        <w:rPr>
          <w:rFonts w:ascii="Calibri" w:hAnsi="Calibri" w:cs="Calibri"/>
          <w:sz w:val="22"/>
          <w:szCs w:val="22"/>
        </w:rPr>
        <w:t xml:space="preserve">oku </w:t>
      </w:r>
      <w:r w:rsidR="007F02DC">
        <w:rPr>
          <w:rFonts w:ascii="Calibri" w:hAnsi="Calibri" w:cs="Calibri"/>
          <w:sz w:val="22"/>
          <w:szCs w:val="22"/>
        </w:rPr>
        <w:t>życia,</w:t>
      </w:r>
      <w:r w:rsidR="007F02DC" w:rsidRPr="005C3352">
        <w:rPr>
          <w:rFonts w:ascii="Calibri" w:hAnsi="Calibri" w:cs="Calibri"/>
          <w:sz w:val="22"/>
          <w:szCs w:val="22"/>
        </w:rPr>
        <w:t xml:space="preserve"> bez</w:t>
      </w:r>
      <w:r w:rsidR="005C3352" w:rsidRPr="005C3352">
        <w:rPr>
          <w:rFonts w:ascii="Calibri" w:hAnsi="Calibri" w:cs="Calibri"/>
          <w:sz w:val="22"/>
          <w:szCs w:val="22"/>
        </w:rPr>
        <w:t xml:space="preserve"> zatrudnienia, zamieszkujących w</w:t>
      </w:r>
      <w:r w:rsidR="005C3352">
        <w:rPr>
          <w:rFonts w:ascii="Calibri" w:hAnsi="Calibri" w:cs="Calibri"/>
          <w:sz w:val="22"/>
          <w:szCs w:val="22"/>
        </w:rPr>
        <w:t xml:space="preserve">edług </w:t>
      </w:r>
      <w:r w:rsidR="006A7500">
        <w:rPr>
          <w:rFonts w:ascii="Calibri" w:hAnsi="Calibri" w:cs="Calibri"/>
          <w:sz w:val="22"/>
          <w:szCs w:val="22"/>
        </w:rPr>
        <w:t>K</w:t>
      </w:r>
      <w:r w:rsidR="005C3352">
        <w:rPr>
          <w:rFonts w:ascii="Calibri" w:hAnsi="Calibri" w:cs="Calibri"/>
          <w:sz w:val="22"/>
          <w:szCs w:val="22"/>
        </w:rPr>
        <w:t xml:space="preserve">odeksu </w:t>
      </w:r>
      <w:r w:rsidR="006A7500">
        <w:rPr>
          <w:rFonts w:ascii="Calibri" w:hAnsi="Calibri" w:cs="Calibri"/>
          <w:sz w:val="22"/>
          <w:szCs w:val="22"/>
        </w:rPr>
        <w:t>C</w:t>
      </w:r>
      <w:r w:rsidR="005C3352">
        <w:rPr>
          <w:rFonts w:ascii="Calibri" w:hAnsi="Calibri" w:cs="Calibri"/>
          <w:sz w:val="22"/>
          <w:szCs w:val="22"/>
        </w:rPr>
        <w:t>ywilnego</w:t>
      </w:r>
      <w:r w:rsidR="005C3352" w:rsidRPr="005C3352">
        <w:rPr>
          <w:rFonts w:ascii="Calibri" w:hAnsi="Calibri" w:cs="Calibri"/>
          <w:sz w:val="22"/>
          <w:szCs w:val="22"/>
        </w:rPr>
        <w:t xml:space="preserve"> </w:t>
      </w:r>
      <w:r w:rsidR="006A7500">
        <w:rPr>
          <w:rFonts w:ascii="Calibri" w:hAnsi="Calibri" w:cs="Calibri"/>
          <w:sz w:val="22"/>
          <w:szCs w:val="22"/>
        </w:rPr>
        <w:t>w województwie wielkopolskim.</w:t>
      </w:r>
    </w:p>
    <w:p w14:paraId="5988952A" w14:textId="77777777" w:rsidR="00145F59" w:rsidRDefault="00145F59" w:rsidP="00EA3668">
      <w:pPr>
        <w:jc w:val="both"/>
        <w:rPr>
          <w:rFonts w:ascii="Calibri" w:hAnsi="Calibri" w:cs="Calibri"/>
          <w:sz w:val="22"/>
          <w:szCs w:val="22"/>
        </w:rPr>
      </w:pPr>
    </w:p>
    <w:p w14:paraId="17592C64" w14:textId="77777777" w:rsidR="00145F59" w:rsidRDefault="00145F59" w:rsidP="00EA3668">
      <w:pPr>
        <w:jc w:val="both"/>
        <w:rPr>
          <w:rFonts w:ascii="Calibri" w:hAnsi="Calibri" w:cs="Calibri"/>
          <w:sz w:val="22"/>
          <w:szCs w:val="22"/>
        </w:rPr>
      </w:pPr>
    </w:p>
    <w:p w14:paraId="5E162A37" w14:textId="60818786" w:rsidR="000E1548" w:rsidRPr="00EF008E" w:rsidRDefault="00EF008E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F008E">
        <w:rPr>
          <w:rFonts w:ascii="Calibri" w:hAnsi="Calibri" w:cs="Calibri"/>
          <w:b/>
          <w:bCs/>
          <w:sz w:val="22"/>
          <w:szCs w:val="22"/>
        </w:rPr>
        <w:lastRenderedPageBreak/>
        <w:t xml:space="preserve">W ramach </w:t>
      </w:r>
      <w:r w:rsidR="005C3352">
        <w:rPr>
          <w:rFonts w:ascii="Calibri" w:hAnsi="Calibri" w:cs="Calibri"/>
          <w:b/>
          <w:bCs/>
          <w:sz w:val="22"/>
          <w:szCs w:val="22"/>
        </w:rPr>
        <w:t xml:space="preserve">przedmiotowego </w:t>
      </w:r>
      <w:r w:rsidR="006A7500">
        <w:rPr>
          <w:rFonts w:ascii="Calibri" w:hAnsi="Calibri" w:cs="Calibri"/>
          <w:b/>
          <w:bCs/>
          <w:sz w:val="22"/>
          <w:szCs w:val="22"/>
        </w:rPr>
        <w:t>P</w:t>
      </w:r>
      <w:r w:rsidRPr="00EF008E">
        <w:rPr>
          <w:rFonts w:ascii="Calibri" w:hAnsi="Calibri" w:cs="Calibri"/>
          <w:b/>
          <w:bCs/>
          <w:sz w:val="22"/>
          <w:szCs w:val="22"/>
        </w:rPr>
        <w:t>rojektu przewidziano następujące zadania:</w:t>
      </w:r>
    </w:p>
    <w:p w14:paraId="7F65FFC1" w14:textId="7CFD0702" w:rsidR="005C3352" w:rsidRPr="00E902FF" w:rsidRDefault="005C3352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02FF">
        <w:rPr>
          <w:rFonts w:ascii="Calibri" w:hAnsi="Calibri" w:cs="Calibri"/>
          <w:b/>
          <w:bCs/>
          <w:sz w:val="22"/>
          <w:szCs w:val="22"/>
        </w:rPr>
        <w:t>1. Grup</w:t>
      </w:r>
      <w:r w:rsidR="001C6A71" w:rsidRPr="00E902FF">
        <w:rPr>
          <w:rFonts w:ascii="Calibri" w:hAnsi="Calibri" w:cs="Calibri"/>
          <w:b/>
          <w:bCs/>
          <w:sz w:val="22"/>
          <w:szCs w:val="22"/>
        </w:rPr>
        <w:t>a</w:t>
      </w:r>
      <w:r w:rsidRPr="00E902FF">
        <w:rPr>
          <w:rFonts w:ascii="Calibri" w:hAnsi="Calibri" w:cs="Calibri"/>
          <w:b/>
          <w:bCs/>
          <w:sz w:val="22"/>
          <w:szCs w:val="22"/>
        </w:rPr>
        <w:t xml:space="preserve"> docelowa nr 1: </w:t>
      </w:r>
    </w:p>
    <w:p w14:paraId="1CFF295F" w14:textId="505C7E88" w:rsidR="00464E3E" w:rsidRDefault="005C3352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a) Zadanie 1 -</w:t>
      </w:r>
      <w:r w:rsidR="00EF008E" w:rsidRPr="00EF008E">
        <w:rPr>
          <w:rFonts w:ascii="Calibri" w:hAnsi="Calibri" w:cs="Calibri"/>
          <w:sz w:val="22"/>
          <w:szCs w:val="22"/>
        </w:rPr>
        <w:t xml:space="preserve"> </w:t>
      </w:r>
      <w:r w:rsidR="00EF008E" w:rsidRPr="00E2626C">
        <w:rPr>
          <w:rFonts w:ascii="Calibri" w:hAnsi="Calibri" w:cs="Calibri"/>
          <w:b/>
          <w:bCs/>
          <w:sz w:val="22"/>
          <w:szCs w:val="22"/>
        </w:rPr>
        <w:t>Szkolenia dla MMŚP i ich pracowników w obszarze równości szans kobiet i mężczyzn na lokalnym rynku</w:t>
      </w:r>
      <w:r w:rsidR="00E82EA1" w:rsidRPr="00E2626C">
        <w:rPr>
          <w:rFonts w:ascii="Calibri" w:hAnsi="Calibri" w:cs="Calibri"/>
          <w:b/>
          <w:bCs/>
          <w:sz w:val="22"/>
          <w:szCs w:val="22"/>
        </w:rPr>
        <w:t xml:space="preserve"> pracy</w:t>
      </w:r>
    </w:p>
    <w:p w14:paraId="57C0CE7C" w14:textId="265DC359" w:rsidR="008A17BE" w:rsidRDefault="00E2626C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64E3E" w:rsidRPr="00464E3E">
        <w:rPr>
          <w:rFonts w:ascii="Calibri" w:hAnsi="Calibri" w:cs="Calibri"/>
          <w:sz w:val="22"/>
          <w:szCs w:val="22"/>
        </w:rPr>
        <w:t>Wsparcie dla MMŚP</w:t>
      </w:r>
      <w:r w:rsidR="00464E3E" w:rsidRPr="00464E3E">
        <w:t xml:space="preserve"> </w:t>
      </w:r>
      <w:r w:rsidR="00464E3E" w:rsidRPr="00464E3E">
        <w:rPr>
          <w:rFonts w:ascii="Calibri" w:hAnsi="Calibri" w:cs="Calibri"/>
          <w:sz w:val="22"/>
          <w:szCs w:val="22"/>
        </w:rPr>
        <w:t xml:space="preserve">i ich pracowników rozpoczną szkolenia w obszarze równości szans kobiet i mężczyzn na lokalnym rynku pracy łącznie 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>14 gr</w:t>
      </w:r>
      <w:r w:rsidR="007C52A1">
        <w:rPr>
          <w:rFonts w:ascii="Calibri" w:hAnsi="Calibri" w:cs="Calibri"/>
          <w:b/>
          <w:bCs/>
          <w:sz w:val="22"/>
          <w:szCs w:val="22"/>
        </w:rPr>
        <w:t>up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 xml:space="preserve"> (po śr. 11-12 osób) x 32</w:t>
      </w:r>
      <w:r w:rsidR="00566B91" w:rsidRPr="008A17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>h; 8</w:t>
      </w:r>
      <w:r w:rsidR="00566B91" w:rsidRPr="008A17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>h/dzień; 4 dni/grupę, 1-2 dni/tydzień</w:t>
      </w:r>
      <w:r w:rsidR="00566B91">
        <w:rPr>
          <w:rFonts w:ascii="Calibri" w:hAnsi="Calibri" w:cs="Calibri"/>
          <w:sz w:val="22"/>
          <w:szCs w:val="22"/>
        </w:rPr>
        <w:t xml:space="preserve"> </w:t>
      </w:r>
      <w:r w:rsidR="00464E3E" w:rsidRPr="00464E3E">
        <w:rPr>
          <w:rFonts w:ascii="Calibri" w:hAnsi="Calibri" w:cs="Calibri"/>
          <w:sz w:val="22"/>
          <w:szCs w:val="22"/>
        </w:rPr>
        <w:t xml:space="preserve">z zakresów: </w:t>
      </w:r>
    </w:p>
    <w:p w14:paraId="720FF525" w14:textId="3D74B096" w:rsidR="00E644EA" w:rsidRPr="007C52A1" w:rsidRDefault="00566B91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66B91">
        <w:rPr>
          <w:rFonts w:ascii="Calibri" w:hAnsi="Calibri" w:cs="Calibri"/>
          <w:sz w:val="22"/>
          <w:szCs w:val="22"/>
        </w:rPr>
        <w:t>•</w:t>
      </w:r>
      <w:r w:rsidR="00295FBC">
        <w:rPr>
          <w:rFonts w:ascii="Calibri" w:hAnsi="Calibri" w:cs="Calibri"/>
          <w:sz w:val="22"/>
          <w:szCs w:val="22"/>
        </w:rPr>
        <w:t xml:space="preserve"> 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 xml:space="preserve">RÓWNOUPRAWNIENIE NA RYNKU PRACY ORAZ ZAPOBIEGANIE DYSKRYMINACJI NA RYNKU PRACY </w:t>
      </w:r>
      <w:r w:rsidR="007C52A1">
        <w:rPr>
          <w:rFonts w:ascii="Calibri" w:hAnsi="Calibri" w:cs="Calibri"/>
          <w:b/>
          <w:bCs/>
          <w:sz w:val="22"/>
          <w:szCs w:val="22"/>
        </w:rPr>
        <w:t xml:space="preserve">              (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 xml:space="preserve">2 dni </w:t>
      </w:r>
      <w:r w:rsidRPr="008A17BE">
        <w:rPr>
          <w:rFonts w:ascii="Calibri" w:hAnsi="Calibri" w:cs="Calibri"/>
          <w:b/>
          <w:bCs/>
          <w:sz w:val="22"/>
          <w:szCs w:val="22"/>
        </w:rPr>
        <w:t>x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 xml:space="preserve"> 8 h)</w:t>
      </w:r>
      <w:r w:rsidR="00464E3E">
        <w:rPr>
          <w:rFonts w:ascii="Calibri" w:hAnsi="Calibri" w:cs="Calibri"/>
          <w:sz w:val="22"/>
          <w:szCs w:val="22"/>
        </w:rPr>
        <w:t xml:space="preserve"> </w:t>
      </w:r>
    </w:p>
    <w:p w14:paraId="146D7BB6" w14:textId="7A06CDBE" w:rsidR="008A17BE" w:rsidRDefault="00464E3E" w:rsidP="00295FBC">
      <w:pPr>
        <w:jc w:val="both"/>
      </w:pPr>
      <w:r w:rsidRPr="00464E3E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464E3E">
        <w:rPr>
          <w:rFonts w:ascii="Calibri" w:hAnsi="Calibri" w:cs="Calibri"/>
          <w:sz w:val="22"/>
          <w:szCs w:val="22"/>
        </w:rPr>
        <w:t>statystyki lokalnego rynku pracy pod kątem płci, prawo pracy w zakr</w:t>
      </w:r>
      <w:r>
        <w:rPr>
          <w:rFonts w:ascii="Calibri" w:hAnsi="Calibri" w:cs="Calibri"/>
          <w:sz w:val="22"/>
          <w:szCs w:val="22"/>
        </w:rPr>
        <w:t xml:space="preserve">esie </w:t>
      </w:r>
      <w:r w:rsidRPr="00464E3E">
        <w:rPr>
          <w:rFonts w:ascii="Calibri" w:hAnsi="Calibri" w:cs="Calibri"/>
          <w:sz w:val="22"/>
          <w:szCs w:val="22"/>
        </w:rPr>
        <w:t>równości, istota dyskryminacji bezpośredniej i pośredniej, istota molestowania (w tym seksualnego), zasada równego traktowania, prawo do jednakowego wynagrodzenia, obowiązki pracodawcy i prawa pracownika w zakr</w:t>
      </w:r>
      <w:r>
        <w:rPr>
          <w:rFonts w:ascii="Calibri" w:hAnsi="Calibri" w:cs="Calibri"/>
          <w:sz w:val="22"/>
          <w:szCs w:val="22"/>
        </w:rPr>
        <w:t xml:space="preserve">esie </w:t>
      </w:r>
      <w:r w:rsidRPr="00464E3E">
        <w:rPr>
          <w:rFonts w:ascii="Calibri" w:hAnsi="Calibri" w:cs="Calibri"/>
          <w:sz w:val="22"/>
          <w:szCs w:val="22"/>
        </w:rPr>
        <w:t>dyskryminacji, dyskryminacja w rekrutacji, nierówne traktowanie współpracowników i ich prawa, mobbing - istota i przeciwdziałanie</w:t>
      </w:r>
      <w:r w:rsidR="00E902FF">
        <w:rPr>
          <w:rFonts w:ascii="Calibri" w:hAnsi="Calibri" w:cs="Calibri"/>
          <w:sz w:val="22"/>
          <w:szCs w:val="22"/>
        </w:rPr>
        <w:t>,</w:t>
      </w:r>
    </w:p>
    <w:p w14:paraId="52346FF7" w14:textId="77777777" w:rsidR="00E644EA" w:rsidRDefault="00566B91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66B91">
        <w:rPr>
          <w:rFonts w:ascii="Calibri" w:hAnsi="Calibri" w:cs="Calibri"/>
          <w:sz w:val="22"/>
          <w:szCs w:val="22"/>
        </w:rPr>
        <w:t>•</w:t>
      </w:r>
      <w:r w:rsidR="00295FBC">
        <w:rPr>
          <w:rFonts w:ascii="Calibri" w:hAnsi="Calibri" w:cs="Calibri"/>
          <w:sz w:val="22"/>
          <w:szCs w:val="22"/>
        </w:rPr>
        <w:t xml:space="preserve"> 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 xml:space="preserve">PRZEŁAMYWANIE STEREOTYPÓW ZWIĄZANYCH Z PŁCIĄ (1 dzień </w:t>
      </w:r>
      <w:r w:rsidRPr="008A17BE">
        <w:rPr>
          <w:rFonts w:ascii="Calibri" w:hAnsi="Calibri" w:cs="Calibri"/>
          <w:b/>
          <w:bCs/>
          <w:sz w:val="22"/>
          <w:szCs w:val="22"/>
        </w:rPr>
        <w:t>x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 xml:space="preserve"> 8 h) </w:t>
      </w:r>
    </w:p>
    <w:p w14:paraId="0CD364D5" w14:textId="756E3FBC" w:rsidR="008A17BE" w:rsidRDefault="00464E3E" w:rsidP="00295FBC">
      <w:pPr>
        <w:jc w:val="both"/>
        <w:rPr>
          <w:rFonts w:ascii="Calibri" w:hAnsi="Calibri" w:cs="Calibri"/>
          <w:sz w:val="22"/>
          <w:szCs w:val="22"/>
        </w:rPr>
      </w:pPr>
      <w:r w:rsidRPr="00464E3E">
        <w:rPr>
          <w:rFonts w:ascii="Calibri" w:hAnsi="Calibri" w:cs="Calibri"/>
          <w:sz w:val="22"/>
          <w:szCs w:val="22"/>
        </w:rPr>
        <w:t>– definicja i istota stereotypów, rola języka a stereotypy, przykłady stereotypów związanych z płcią na rynku pracy: postrzeganie zawodów jak „kobiecych” i „męskich”, stereotypy w rekrutacji; „tradycyjny” podział obowiązków domowych, zjawiska „szklanego sufitu” i „lepkiej podłogi”, sposoby przeciwdziałania stereotypom, dobre praktyki wolne od stereotypów</w:t>
      </w:r>
      <w:r w:rsidR="00E902FF">
        <w:rPr>
          <w:rFonts w:ascii="Calibri" w:hAnsi="Calibri" w:cs="Calibri"/>
          <w:sz w:val="22"/>
          <w:szCs w:val="22"/>
        </w:rPr>
        <w:t>,</w:t>
      </w:r>
      <w:r w:rsidRPr="00464E3E">
        <w:rPr>
          <w:rFonts w:ascii="Calibri" w:hAnsi="Calibri" w:cs="Calibri"/>
          <w:sz w:val="22"/>
          <w:szCs w:val="22"/>
        </w:rPr>
        <w:t xml:space="preserve"> </w:t>
      </w:r>
    </w:p>
    <w:p w14:paraId="1C2175BC" w14:textId="64014C50" w:rsidR="006A7500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•</w:t>
      </w:r>
      <w:r w:rsidR="00295FBC">
        <w:rPr>
          <w:rFonts w:ascii="Tahoma" w:hAnsi="Tahoma" w:cs="Tahoma"/>
          <w:sz w:val="22"/>
          <w:szCs w:val="22"/>
        </w:rPr>
        <w:t xml:space="preserve"> 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 xml:space="preserve">ZWIĘKSZENIE RÓWNOWAGI POMIĘDZY ŻYCIEM ZAWODOWYM A PRYWATNYM (1 dzień </w:t>
      </w:r>
      <w:r w:rsidRPr="008A17BE">
        <w:rPr>
          <w:rFonts w:ascii="Calibri" w:hAnsi="Calibri" w:cs="Calibri"/>
          <w:b/>
          <w:bCs/>
          <w:sz w:val="22"/>
          <w:szCs w:val="22"/>
        </w:rPr>
        <w:t>x</w:t>
      </w:r>
      <w:r w:rsidR="00464E3E" w:rsidRPr="008A17BE">
        <w:rPr>
          <w:rFonts w:ascii="Calibri" w:hAnsi="Calibri" w:cs="Calibri"/>
          <w:b/>
          <w:bCs/>
          <w:sz w:val="22"/>
          <w:szCs w:val="22"/>
        </w:rPr>
        <w:t xml:space="preserve"> 8 h)</w:t>
      </w:r>
    </w:p>
    <w:p w14:paraId="1DFACA36" w14:textId="47CCFB65" w:rsidR="00464E3E" w:rsidRDefault="006A7500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64E3E" w:rsidRPr="00464E3E">
        <w:rPr>
          <w:rFonts w:ascii="Calibri" w:hAnsi="Calibri" w:cs="Calibri"/>
          <w:sz w:val="22"/>
          <w:szCs w:val="22"/>
        </w:rPr>
        <w:t>elastyczne formy zatrudnienia – wady i zalety, um</w:t>
      </w:r>
      <w:r w:rsidR="00464E3E">
        <w:rPr>
          <w:rFonts w:ascii="Calibri" w:hAnsi="Calibri" w:cs="Calibri"/>
          <w:sz w:val="22"/>
          <w:szCs w:val="22"/>
        </w:rPr>
        <w:t xml:space="preserve">owa </w:t>
      </w:r>
      <w:r w:rsidR="00464E3E" w:rsidRPr="00464E3E">
        <w:rPr>
          <w:rFonts w:ascii="Calibri" w:hAnsi="Calibri" w:cs="Calibri"/>
          <w:sz w:val="22"/>
          <w:szCs w:val="22"/>
        </w:rPr>
        <w:t>o pracę na czas określony i nieokreślony, elastyczna org</w:t>
      </w:r>
      <w:r w:rsidR="00464E3E">
        <w:rPr>
          <w:rFonts w:ascii="Calibri" w:hAnsi="Calibri" w:cs="Calibri"/>
          <w:sz w:val="22"/>
          <w:szCs w:val="22"/>
        </w:rPr>
        <w:t xml:space="preserve">anizacja </w:t>
      </w:r>
      <w:r w:rsidR="00464E3E" w:rsidRPr="00464E3E">
        <w:rPr>
          <w:rFonts w:ascii="Calibri" w:hAnsi="Calibri" w:cs="Calibri"/>
          <w:sz w:val="22"/>
          <w:szCs w:val="22"/>
        </w:rPr>
        <w:t xml:space="preserve">czasu pracy (w tym </w:t>
      </w:r>
      <w:r w:rsidR="00464E3E">
        <w:rPr>
          <w:rFonts w:ascii="Calibri" w:hAnsi="Calibri" w:cs="Calibri"/>
          <w:sz w:val="22"/>
          <w:szCs w:val="22"/>
        </w:rPr>
        <w:t>m.in.</w:t>
      </w:r>
      <w:r w:rsidR="00464E3E" w:rsidRPr="00464E3E">
        <w:rPr>
          <w:rFonts w:ascii="Calibri" w:hAnsi="Calibri" w:cs="Calibri"/>
          <w:sz w:val="22"/>
          <w:szCs w:val="22"/>
        </w:rPr>
        <w:t xml:space="preserve"> ruchomy czas pracy, praca zdalna), efekty implementacji t</w:t>
      </w:r>
      <w:r w:rsidR="00464E3E">
        <w:rPr>
          <w:rFonts w:ascii="Calibri" w:hAnsi="Calibri" w:cs="Calibri"/>
          <w:sz w:val="22"/>
          <w:szCs w:val="22"/>
        </w:rPr>
        <w:t xml:space="preserve">zw. </w:t>
      </w:r>
      <w:r w:rsidR="00464E3E" w:rsidRPr="00464E3E">
        <w:rPr>
          <w:rFonts w:ascii="Calibri" w:hAnsi="Calibri" w:cs="Calibri"/>
          <w:sz w:val="22"/>
          <w:szCs w:val="22"/>
        </w:rPr>
        <w:t>dyrektywy rodzicielskiej i dyrektywy work-life balance, uprawnienia pracowników pełniących rolę rodziców/opiekunów, urlopy i zwolnienia od pracy, przerwy w pracy, obowiązki organiz</w:t>
      </w:r>
      <w:r w:rsidR="00464E3E">
        <w:rPr>
          <w:rFonts w:ascii="Calibri" w:hAnsi="Calibri" w:cs="Calibri"/>
          <w:sz w:val="22"/>
          <w:szCs w:val="22"/>
        </w:rPr>
        <w:t>acji</w:t>
      </w:r>
      <w:r w:rsidR="00464E3E" w:rsidRPr="00464E3E">
        <w:rPr>
          <w:rFonts w:ascii="Calibri" w:hAnsi="Calibri" w:cs="Calibri"/>
          <w:sz w:val="22"/>
          <w:szCs w:val="22"/>
        </w:rPr>
        <w:t xml:space="preserve"> i inform</w:t>
      </w:r>
      <w:r w:rsidR="00464E3E">
        <w:rPr>
          <w:rFonts w:ascii="Calibri" w:hAnsi="Calibri" w:cs="Calibri"/>
          <w:sz w:val="22"/>
          <w:szCs w:val="22"/>
        </w:rPr>
        <w:t xml:space="preserve">acji </w:t>
      </w:r>
      <w:r w:rsidR="00464E3E" w:rsidRPr="00464E3E">
        <w:rPr>
          <w:rFonts w:ascii="Calibri" w:hAnsi="Calibri" w:cs="Calibri"/>
          <w:sz w:val="22"/>
          <w:szCs w:val="22"/>
        </w:rPr>
        <w:t>pracodawcy</w:t>
      </w:r>
      <w:r w:rsidR="00464E3E">
        <w:rPr>
          <w:rFonts w:ascii="Calibri" w:hAnsi="Calibri" w:cs="Calibri"/>
          <w:sz w:val="22"/>
          <w:szCs w:val="22"/>
        </w:rPr>
        <w:t>.</w:t>
      </w:r>
    </w:p>
    <w:p w14:paraId="1F21DF95" w14:textId="5C7A5724" w:rsidR="006E4A00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566B91">
        <w:rPr>
          <w:rFonts w:ascii="Calibri" w:hAnsi="Calibri" w:cs="Calibri"/>
          <w:sz w:val="22"/>
          <w:szCs w:val="22"/>
        </w:rPr>
        <w:t xml:space="preserve">Szkolenia prowadzić będą do nabycia przez </w:t>
      </w:r>
      <w:r>
        <w:rPr>
          <w:rFonts w:ascii="Calibri" w:hAnsi="Calibri" w:cs="Calibri"/>
          <w:sz w:val="22"/>
          <w:szCs w:val="22"/>
        </w:rPr>
        <w:t>uczestnika projektu</w:t>
      </w:r>
      <w:r w:rsidRPr="00566B91">
        <w:rPr>
          <w:rFonts w:ascii="Calibri" w:hAnsi="Calibri" w:cs="Calibri"/>
          <w:sz w:val="22"/>
          <w:szCs w:val="22"/>
        </w:rPr>
        <w:t xml:space="preserve"> kompetencji </w:t>
      </w:r>
      <w:r w:rsidR="007C52A1">
        <w:rPr>
          <w:rFonts w:ascii="Calibri" w:hAnsi="Calibri" w:cs="Calibri"/>
          <w:sz w:val="22"/>
          <w:szCs w:val="22"/>
        </w:rPr>
        <w:t xml:space="preserve">(zgodnie z </w:t>
      </w:r>
      <w:r w:rsidR="007F02DC">
        <w:rPr>
          <w:rFonts w:ascii="Calibri" w:hAnsi="Calibri" w:cs="Calibri"/>
          <w:sz w:val="22"/>
          <w:szCs w:val="22"/>
        </w:rPr>
        <w:t>W</w:t>
      </w:r>
      <w:r w:rsidR="007C52A1">
        <w:rPr>
          <w:rFonts w:ascii="Calibri" w:hAnsi="Calibri" w:cs="Calibri"/>
          <w:sz w:val="22"/>
          <w:szCs w:val="22"/>
        </w:rPr>
        <w:t>ytycznymi dotyczący</w:t>
      </w:r>
      <w:r w:rsidR="007F02DC">
        <w:rPr>
          <w:rFonts w:ascii="Calibri" w:hAnsi="Calibri" w:cs="Calibri"/>
          <w:sz w:val="22"/>
          <w:szCs w:val="22"/>
        </w:rPr>
        <w:t xml:space="preserve">mi </w:t>
      </w:r>
      <w:r w:rsidR="007C52A1" w:rsidRPr="00566B91">
        <w:rPr>
          <w:rFonts w:ascii="Calibri" w:hAnsi="Calibri" w:cs="Calibri"/>
          <w:sz w:val="22"/>
          <w:szCs w:val="22"/>
        </w:rPr>
        <w:t>monitorowania</w:t>
      </w:r>
      <w:r w:rsidRPr="00566B91">
        <w:rPr>
          <w:rFonts w:ascii="Calibri" w:hAnsi="Calibri" w:cs="Calibri"/>
          <w:sz w:val="22"/>
          <w:szCs w:val="22"/>
        </w:rPr>
        <w:t xml:space="preserve"> postępu rzeczowego...</w:t>
      </w:r>
      <w:r w:rsidR="007C52A1">
        <w:rPr>
          <w:rFonts w:ascii="Calibri" w:hAnsi="Calibri" w:cs="Calibri"/>
          <w:sz w:val="22"/>
          <w:szCs w:val="22"/>
        </w:rPr>
        <w:t>)</w:t>
      </w:r>
      <w:r w:rsidRPr="00566B91">
        <w:rPr>
          <w:rFonts w:ascii="Calibri" w:hAnsi="Calibri" w:cs="Calibri"/>
          <w:sz w:val="22"/>
          <w:szCs w:val="22"/>
        </w:rPr>
        <w:t xml:space="preserve"> weryfikowanych w IV et</w:t>
      </w:r>
      <w:r w:rsidR="007C52A1">
        <w:rPr>
          <w:rFonts w:ascii="Calibri" w:hAnsi="Calibri" w:cs="Calibri"/>
          <w:sz w:val="22"/>
          <w:szCs w:val="22"/>
        </w:rPr>
        <w:t>ap</w:t>
      </w:r>
      <w:r w:rsidR="005E2442">
        <w:rPr>
          <w:rFonts w:ascii="Calibri" w:hAnsi="Calibri" w:cs="Calibri"/>
          <w:sz w:val="22"/>
          <w:szCs w:val="22"/>
        </w:rPr>
        <w:t>ach</w:t>
      </w:r>
      <w:r w:rsidR="007C52A1">
        <w:rPr>
          <w:rFonts w:ascii="Calibri" w:hAnsi="Calibri" w:cs="Calibri"/>
          <w:sz w:val="22"/>
          <w:szCs w:val="22"/>
        </w:rPr>
        <w:t>:</w:t>
      </w:r>
    </w:p>
    <w:p w14:paraId="66421192" w14:textId="097BC1CE" w:rsidR="002379E9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2379E9">
        <w:rPr>
          <w:rFonts w:ascii="Calibri" w:hAnsi="Calibri" w:cs="Calibri"/>
          <w:b/>
          <w:bCs/>
          <w:sz w:val="22"/>
          <w:szCs w:val="22"/>
        </w:rPr>
        <w:t>ZAKRES:</w:t>
      </w:r>
      <w:r w:rsidRPr="00566B91">
        <w:rPr>
          <w:rFonts w:ascii="Calibri" w:hAnsi="Calibri" w:cs="Calibri"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>160 U</w:t>
      </w:r>
      <w:r w:rsidR="00436CD0" w:rsidRPr="008A17BE">
        <w:rPr>
          <w:rFonts w:ascii="Calibri" w:hAnsi="Calibri" w:cs="Calibri"/>
          <w:b/>
          <w:bCs/>
          <w:sz w:val="22"/>
          <w:szCs w:val="22"/>
        </w:rPr>
        <w:t>P</w:t>
      </w:r>
      <w:r w:rsidR="00436CD0">
        <w:rPr>
          <w:rFonts w:ascii="Calibri" w:hAnsi="Calibri" w:cs="Calibri"/>
          <w:sz w:val="22"/>
          <w:szCs w:val="22"/>
        </w:rPr>
        <w:t xml:space="preserve"> </w:t>
      </w:r>
      <w:r w:rsidRPr="00566B91">
        <w:rPr>
          <w:rFonts w:ascii="Calibri" w:hAnsi="Calibri" w:cs="Calibri"/>
          <w:sz w:val="22"/>
          <w:szCs w:val="22"/>
        </w:rPr>
        <w:t>biorących udział w ww. szkoleniach</w:t>
      </w:r>
      <w:r w:rsidR="006A7500">
        <w:rPr>
          <w:rFonts w:ascii="Calibri" w:hAnsi="Calibri" w:cs="Calibri"/>
          <w:sz w:val="22"/>
          <w:szCs w:val="22"/>
        </w:rPr>
        <w:t>,</w:t>
      </w:r>
      <w:r w:rsidRPr="00566B91">
        <w:rPr>
          <w:rFonts w:ascii="Calibri" w:hAnsi="Calibri" w:cs="Calibri"/>
          <w:sz w:val="22"/>
          <w:szCs w:val="22"/>
        </w:rPr>
        <w:t xml:space="preserve"> </w:t>
      </w:r>
    </w:p>
    <w:p w14:paraId="37C209B9" w14:textId="62A4D323" w:rsidR="002379E9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6E4A00">
        <w:rPr>
          <w:rFonts w:ascii="Calibri" w:hAnsi="Calibri" w:cs="Calibri"/>
          <w:b/>
          <w:bCs/>
          <w:sz w:val="22"/>
          <w:szCs w:val="22"/>
        </w:rPr>
        <w:t>WZORZEC</w:t>
      </w:r>
      <w:r w:rsidRPr="00566B91">
        <w:rPr>
          <w:rFonts w:ascii="Calibri" w:hAnsi="Calibri" w:cs="Calibri"/>
          <w:sz w:val="22"/>
          <w:szCs w:val="22"/>
        </w:rPr>
        <w:t xml:space="preserve">: </w:t>
      </w:r>
      <w:r w:rsidR="007F02DC">
        <w:rPr>
          <w:rFonts w:ascii="Calibri" w:hAnsi="Calibri" w:cs="Calibri"/>
          <w:sz w:val="22"/>
          <w:szCs w:val="22"/>
        </w:rPr>
        <w:t xml:space="preserve">Uczestniczki </w:t>
      </w:r>
      <w:r>
        <w:rPr>
          <w:rFonts w:ascii="Calibri" w:hAnsi="Calibri" w:cs="Calibri"/>
          <w:sz w:val="22"/>
          <w:szCs w:val="22"/>
        </w:rPr>
        <w:t>Projektu</w:t>
      </w:r>
      <w:r w:rsidRPr="00566B91">
        <w:rPr>
          <w:rFonts w:ascii="Calibri" w:hAnsi="Calibri" w:cs="Calibri"/>
          <w:sz w:val="22"/>
          <w:szCs w:val="22"/>
        </w:rPr>
        <w:t xml:space="preserve"> znają pojęcia w zakr</w:t>
      </w:r>
      <w:r>
        <w:rPr>
          <w:rFonts w:ascii="Calibri" w:hAnsi="Calibri" w:cs="Calibri"/>
          <w:sz w:val="22"/>
          <w:szCs w:val="22"/>
        </w:rPr>
        <w:t xml:space="preserve">esie </w:t>
      </w:r>
      <w:r w:rsidRPr="00566B91">
        <w:rPr>
          <w:rFonts w:ascii="Calibri" w:hAnsi="Calibri" w:cs="Calibri"/>
          <w:sz w:val="22"/>
          <w:szCs w:val="22"/>
        </w:rPr>
        <w:t>równego traktowania i dyskryminacji, rozpoznają formy dyskryminacji, znają obowiązki pracodawcy i prawa pracowników (w tym będących rodzicami/opiekunami), rozumieją istotę stereotypów i sposoby ich przełamywania, znają elastyczne formy zatrudnienia/org</w:t>
      </w:r>
      <w:r>
        <w:rPr>
          <w:rFonts w:ascii="Calibri" w:hAnsi="Calibri" w:cs="Calibri"/>
          <w:sz w:val="22"/>
          <w:szCs w:val="22"/>
        </w:rPr>
        <w:t>anizacji</w:t>
      </w:r>
      <w:r w:rsidRPr="00566B91">
        <w:rPr>
          <w:rFonts w:ascii="Calibri" w:hAnsi="Calibri" w:cs="Calibri"/>
          <w:sz w:val="22"/>
          <w:szCs w:val="22"/>
        </w:rPr>
        <w:t xml:space="preserve"> czasu pracy</w:t>
      </w:r>
      <w:r w:rsidR="006A7500">
        <w:rPr>
          <w:rFonts w:ascii="Calibri" w:hAnsi="Calibri" w:cs="Calibri"/>
          <w:sz w:val="22"/>
          <w:szCs w:val="22"/>
        </w:rPr>
        <w:t>,</w:t>
      </w:r>
    </w:p>
    <w:p w14:paraId="22515E1B" w14:textId="6CE75FDD" w:rsidR="002379E9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2379E9">
        <w:rPr>
          <w:rFonts w:ascii="Calibri" w:hAnsi="Calibri" w:cs="Calibri"/>
          <w:b/>
          <w:bCs/>
          <w:sz w:val="22"/>
          <w:szCs w:val="22"/>
        </w:rPr>
        <w:t>OCENA:</w:t>
      </w:r>
      <w:r w:rsidRPr="00566B91">
        <w:rPr>
          <w:rFonts w:ascii="Calibri" w:hAnsi="Calibri" w:cs="Calibri"/>
          <w:sz w:val="22"/>
          <w:szCs w:val="22"/>
        </w:rPr>
        <w:t xml:space="preserve"> weryfikacja spełniania kryteriów: min.80% obecności, min.60% z testu komp</w:t>
      </w:r>
      <w:r>
        <w:rPr>
          <w:rFonts w:ascii="Calibri" w:hAnsi="Calibri" w:cs="Calibri"/>
          <w:sz w:val="22"/>
          <w:szCs w:val="22"/>
        </w:rPr>
        <w:t>etencji</w:t>
      </w:r>
      <w:r w:rsidRPr="00566B91">
        <w:rPr>
          <w:rFonts w:ascii="Calibri" w:hAnsi="Calibri" w:cs="Calibri"/>
          <w:sz w:val="22"/>
          <w:szCs w:val="22"/>
        </w:rPr>
        <w:t xml:space="preserve"> na koniec zajęć</w:t>
      </w:r>
      <w:r w:rsidR="006A7500">
        <w:rPr>
          <w:rFonts w:ascii="Calibri" w:hAnsi="Calibri" w:cs="Calibri"/>
          <w:sz w:val="22"/>
          <w:szCs w:val="22"/>
        </w:rPr>
        <w:t>,</w:t>
      </w:r>
    </w:p>
    <w:p w14:paraId="728075AB" w14:textId="0AF47740" w:rsidR="00566B91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2379E9">
        <w:rPr>
          <w:rFonts w:ascii="Calibri" w:hAnsi="Calibri" w:cs="Calibri"/>
          <w:b/>
          <w:bCs/>
          <w:sz w:val="22"/>
          <w:szCs w:val="22"/>
        </w:rPr>
        <w:t>PORÓWNANIE</w:t>
      </w:r>
      <w:r w:rsidRPr="00566B91">
        <w:rPr>
          <w:rFonts w:ascii="Calibri" w:hAnsi="Calibri" w:cs="Calibri"/>
          <w:sz w:val="22"/>
          <w:szCs w:val="22"/>
        </w:rPr>
        <w:t xml:space="preserve"> wyników </w:t>
      </w:r>
      <w:r w:rsidR="007C52A1">
        <w:rPr>
          <w:rFonts w:ascii="Calibri" w:hAnsi="Calibri" w:cs="Calibri"/>
          <w:sz w:val="22"/>
          <w:szCs w:val="22"/>
        </w:rPr>
        <w:t xml:space="preserve">UP </w:t>
      </w:r>
      <w:r w:rsidRPr="00566B91">
        <w:rPr>
          <w:rFonts w:ascii="Calibri" w:hAnsi="Calibri" w:cs="Calibri"/>
          <w:sz w:val="22"/>
          <w:szCs w:val="22"/>
        </w:rPr>
        <w:t>z wymaganiami i wydanie zaśw</w:t>
      </w:r>
      <w:r>
        <w:rPr>
          <w:rFonts w:ascii="Calibri" w:hAnsi="Calibri" w:cs="Calibri"/>
          <w:sz w:val="22"/>
          <w:szCs w:val="22"/>
        </w:rPr>
        <w:t>iadcze</w:t>
      </w:r>
      <w:r w:rsidR="00436CD0">
        <w:rPr>
          <w:rFonts w:ascii="Calibri" w:hAnsi="Calibri" w:cs="Calibri"/>
          <w:sz w:val="22"/>
          <w:szCs w:val="22"/>
        </w:rPr>
        <w:t>nia</w:t>
      </w:r>
      <w:r>
        <w:rPr>
          <w:rFonts w:ascii="Calibri" w:hAnsi="Calibri" w:cs="Calibri"/>
          <w:sz w:val="22"/>
          <w:szCs w:val="22"/>
        </w:rPr>
        <w:t xml:space="preserve"> potwierdzające</w:t>
      </w:r>
      <w:r w:rsidRPr="00566B91">
        <w:rPr>
          <w:rFonts w:ascii="Calibri" w:hAnsi="Calibri" w:cs="Calibri"/>
          <w:sz w:val="22"/>
          <w:szCs w:val="22"/>
        </w:rPr>
        <w:t xml:space="preserve"> zdobyte komp</w:t>
      </w:r>
      <w:r>
        <w:rPr>
          <w:rFonts w:ascii="Calibri" w:hAnsi="Calibri" w:cs="Calibri"/>
          <w:sz w:val="22"/>
          <w:szCs w:val="22"/>
        </w:rPr>
        <w:t>etencje.</w:t>
      </w:r>
    </w:p>
    <w:p w14:paraId="46D0C21F" w14:textId="32EFBA5A" w:rsidR="00E811DF" w:rsidRPr="00464E3E" w:rsidRDefault="00E811DF" w:rsidP="00295FBC">
      <w:pPr>
        <w:jc w:val="both"/>
        <w:rPr>
          <w:rFonts w:ascii="Calibri" w:hAnsi="Calibri" w:cs="Calibri"/>
          <w:sz w:val="22"/>
          <w:szCs w:val="22"/>
        </w:rPr>
      </w:pPr>
      <w:r w:rsidRPr="00E811DF">
        <w:rPr>
          <w:rFonts w:ascii="Calibri" w:hAnsi="Calibri" w:cs="Calibri"/>
          <w:sz w:val="22"/>
          <w:szCs w:val="22"/>
        </w:rPr>
        <w:lastRenderedPageBreak/>
        <w:t>Podczas szkoleń zapewnione przerwa kawowa i obiadowa i materiały biurowe (w formacie dostępnym dla ON).</w:t>
      </w:r>
    </w:p>
    <w:p w14:paraId="277696E2" w14:textId="1F774C25" w:rsidR="00E82EA1" w:rsidRPr="00464E3E" w:rsidRDefault="00E2626C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</w:p>
    <w:p w14:paraId="7DA294FC" w14:textId="6CD8B31E" w:rsidR="00464E3E" w:rsidRDefault="00464E3E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b) Z</w:t>
      </w:r>
      <w:r w:rsidR="00E82EA1" w:rsidRPr="00464E3E">
        <w:rPr>
          <w:rFonts w:ascii="Calibri" w:hAnsi="Calibri" w:cs="Calibri"/>
          <w:b/>
          <w:bCs/>
          <w:sz w:val="22"/>
          <w:szCs w:val="22"/>
        </w:rPr>
        <w:t xml:space="preserve">adanie 2 - </w:t>
      </w:r>
      <w:r w:rsidR="00E2626C" w:rsidRPr="00464E3E">
        <w:rPr>
          <w:rFonts w:ascii="Calibri" w:hAnsi="Calibri" w:cs="Calibri"/>
          <w:b/>
          <w:bCs/>
          <w:sz w:val="22"/>
          <w:szCs w:val="22"/>
        </w:rPr>
        <w:t>Doradztwo dla MMŚP i ich pracowników w obszarze równości praw kobiet i mężczyzn</w:t>
      </w:r>
      <w:r w:rsidR="002329CA" w:rsidRPr="00464E3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626C" w:rsidRPr="00464E3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585DC2A" w14:textId="0D596495" w:rsidR="00436CD0" w:rsidRDefault="006A7500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64E3E" w:rsidRPr="00464E3E">
        <w:rPr>
          <w:rFonts w:ascii="Calibri" w:hAnsi="Calibri" w:cs="Calibri"/>
          <w:sz w:val="22"/>
          <w:szCs w:val="22"/>
        </w:rPr>
        <w:t xml:space="preserve">Po zakończeniu wsparcia szkoleniowego dla wszystkich MMŚP i ich pracowników przewidziano doradztwo mające na celu wypracowanie dostosowanych do indywidualnych potrzeb, profilu i branży danego MMŚP rozwiązań w zakresie równości szans </w:t>
      </w:r>
      <w:r w:rsidR="007C52A1">
        <w:rPr>
          <w:rFonts w:ascii="Calibri" w:hAnsi="Calibri" w:cs="Calibri"/>
          <w:sz w:val="22"/>
          <w:szCs w:val="22"/>
        </w:rPr>
        <w:t>K</w:t>
      </w:r>
      <w:r w:rsidR="00464E3E">
        <w:rPr>
          <w:rFonts w:ascii="Calibri" w:hAnsi="Calibri" w:cs="Calibri"/>
          <w:sz w:val="22"/>
          <w:szCs w:val="22"/>
        </w:rPr>
        <w:t xml:space="preserve">obiet i </w:t>
      </w:r>
      <w:r w:rsidR="007C52A1">
        <w:rPr>
          <w:rFonts w:ascii="Calibri" w:hAnsi="Calibri" w:cs="Calibri"/>
          <w:sz w:val="22"/>
          <w:szCs w:val="22"/>
        </w:rPr>
        <w:t>M</w:t>
      </w:r>
      <w:r w:rsidR="00464E3E">
        <w:rPr>
          <w:rFonts w:ascii="Calibri" w:hAnsi="Calibri" w:cs="Calibri"/>
          <w:sz w:val="22"/>
          <w:szCs w:val="22"/>
        </w:rPr>
        <w:t xml:space="preserve">ężczyzn </w:t>
      </w:r>
      <w:r w:rsidR="00464E3E" w:rsidRPr="00464E3E">
        <w:rPr>
          <w:rFonts w:ascii="Calibri" w:hAnsi="Calibri" w:cs="Calibri"/>
          <w:sz w:val="22"/>
          <w:szCs w:val="22"/>
        </w:rPr>
        <w:t xml:space="preserve">w danym MMŚP. Każdorazowo będą one uwzględniać problemy, branżę, wielkość i strukturę zatrudnienia danego MMŚP. W ramach doradztwa zostaną rozwiązane bieżące konkretne problemy w zakresie równości szans </w:t>
      </w:r>
      <w:r w:rsidR="007F02DC">
        <w:rPr>
          <w:rFonts w:ascii="Calibri" w:hAnsi="Calibri" w:cs="Calibri"/>
          <w:sz w:val="22"/>
          <w:szCs w:val="22"/>
        </w:rPr>
        <w:t>K</w:t>
      </w:r>
      <w:r w:rsidR="00464E3E">
        <w:rPr>
          <w:rFonts w:ascii="Calibri" w:hAnsi="Calibri" w:cs="Calibri"/>
          <w:sz w:val="22"/>
          <w:szCs w:val="22"/>
        </w:rPr>
        <w:t xml:space="preserve">obiet i </w:t>
      </w:r>
      <w:r w:rsidR="007F02DC">
        <w:rPr>
          <w:rFonts w:ascii="Calibri" w:hAnsi="Calibri" w:cs="Calibri"/>
          <w:sz w:val="22"/>
          <w:szCs w:val="22"/>
        </w:rPr>
        <w:t>Mę</w:t>
      </w:r>
      <w:r w:rsidR="00464E3E">
        <w:rPr>
          <w:rFonts w:ascii="Calibri" w:hAnsi="Calibri" w:cs="Calibri"/>
          <w:sz w:val="22"/>
          <w:szCs w:val="22"/>
        </w:rPr>
        <w:t xml:space="preserve">żczyzn </w:t>
      </w:r>
      <w:r w:rsidR="00464E3E" w:rsidRPr="00464E3E">
        <w:rPr>
          <w:rFonts w:ascii="Calibri" w:hAnsi="Calibri" w:cs="Calibri"/>
          <w:sz w:val="22"/>
          <w:szCs w:val="22"/>
        </w:rPr>
        <w:t xml:space="preserve">i/lub wypracowane sposoby zapobiegania dyskryminacji / przełamywania stereotypów / zwiększania równowagi pomiędzy życiem zawodowym a prywatnym (w tym w zakresie elastycznych form zatrudnienia i pracy zdalnej) uwzględniające indywidualny kontekst i środowisko działania danego MMŚP. </w:t>
      </w:r>
    </w:p>
    <w:p w14:paraId="5A0BF945" w14:textId="03C5EA8A" w:rsidR="00566B91" w:rsidRDefault="00464E3E" w:rsidP="00295FBC">
      <w:pPr>
        <w:jc w:val="both"/>
        <w:rPr>
          <w:rFonts w:ascii="Calibri" w:hAnsi="Calibri" w:cs="Calibri"/>
          <w:sz w:val="22"/>
          <w:szCs w:val="22"/>
        </w:rPr>
      </w:pPr>
      <w:r w:rsidRPr="00464E3E">
        <w:rPr>
          <w:rFonts w:ascii="Calibri" w:hAnsi="Calibri" w:cs="Calibri"/>
          <w:sz w:val="22"/>
          <w:szCs w:val="22"/>
        </w:rPr>
        <w:t xml:space="preserve">Założono, że każdemu z MMŚP przysługuje </w:t>
      </w:r>
      <w:r w:rsidRPr="008A17BE">
        <w:rPr>
          <w:rFonts w:ascii="Calibri" w:hAnsi="Calibri" w:cs="Calibri"/>
          <w:b/>
          <w:bCs/>
          <w:sz w:val="22"/>
          <w:szCs w:val="22"/>
        </w:rPr>
        <w:t>8</w:t>
      </w:r>
      <w:r w:rsidR="00566B91" w:rsidRPr="008A17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>h</w:t>
      </w:r>
      <w:r w:rsidRPr="00464E3E">
        <w:rPr>
          <w:rFonts w:ascii="Calibri" w:hAnsi="Calibri" w:cs="Calibri"/>
          <w:sz w:val="22"/>
          <w:szCs w:val="22"/>
        </w:rPr>
        <w:t xml:space="preserve"> doradztwa </w:t>
      </w:r>
      <w:r w:rsidR="008A17BE" w:rsidRPr="008A17BE">
        <w:rPr>
          <w:rFonts w:ascii="Calibri" w:hAnsi="Calibri" w:cs="Calibri"/>
          <w:b/>
          <w:bCs/>
          <w:sz w:val="22"/>
          <w:szCs w:val="22"/>
        </w:rPr>
        <w:t>(</w:t>
      </w:r>
      <w:r w:rsidRPr="008A17BE">
        <w:rPr>
          <w:rFonts w:ascii="Calibri" w:hAnsi="Calibri" w:cs="Calibri"/>
          <w:b/>
          <w:bCs/>
          <w:sz w:val="22"/>
          <w:szCs w:val="22"/>
        </w:rPr>
        <w:t xml:space="preserve">80 MMŚP </w:t>
      </w:r>
      <w:r w:rsidR="00566B91" w:rsidRPr="008A17BE">
        <w:rPr>
          <w:rFonts w:ascii="Calibri" w:hAnsi="Calibri" w:cs="Calibri"/>
          <w:b/>
          <w:bCs/>
          <w:sz w:val="22"/>
          <w:szCs w:val="22"/>
        </w:rPr>
        <w:t>x</w:t>
      </w:r>
      <w:r w:rsidRPr="008A17BE">
        <w:rPr>
          <w:rFonts w:ascii="Calibri" w:hAnsi="Calibri" w:cs="Calibri"/>
          <w:b/>
          <w:bCs/>
          <w:sz w:val="22"/>
          <w:szCs w:val="22"/>
        </w:rPr>
        <w:t xml:space="preserve"> 8</w:t>
      </w:r>
      <w:r w:rsidR="00566B91" w:rsidRPr="008A17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>h/MMŚP; średnio 3-4 dni/MMŚP</w:t>
      </w:r>
      <w:r w:rsidR="008A17BE" w:rsidRPr="008A17BE">
        <w:rPr>
          <w:rFonts w:ascii="Calibri" w:hAnsi="Calibri" w:cs="Calibri"/>
          <w:b/>
          <w:bCs/>
          <w:sz w:val="22"/>
          <w:szCs w:val="22"/>
        </w:rPr>
        <w:t>)</w:t>
      </w:r>
      <w:r w:rsidRPr="00464E3E">
        <w:rPr>
          <w:rFonts w:ascii="Calibri" w:hAnsi="Calibri" w:cs="Calibri"/>
          <w:sz w:val="22"/>
          <w:szCs w:val="22"/>
        </w:rPr>
        <w:t>. W przypadku, gdy dane MMŚP wykaże potrzebę mniejszej liczby godzin doradztwa, pozostałe godz</w:t>
      </w:r>
      <w:r w:rsidR="007C52A1">
        <w:rPr>
          <w:rFonts w:ascii="Calibri" w:hAnsi="Calibri" w:cs="Calibri"/>
          <w:sz w:val="22"/>
          <w:szCs w:val="22"/>
        </w:rPr>
        <w:t>iny</w:t>
      </w:r>
      <w:r w:rsidRPr="00464E3E">
        <w:rPr>
          <w:rFonts w:ascii="Calibri" w:hAnsi="Calibri" w:cs="Calibri"/>
          <w:sz w:val="22"/>
          <w:szCs w:val="22"/>
        </w:rPr>
        <w:t xml:space="preserve"> mogą zostać rozdysponowane pomiędzy inne MMŚP na podstawie wniosku z uzasadnieniem do Kierownika. Kierownik </w:t>
      </w:r>
      <w:r w:rsidR="007C52A1">
        <w:rPr>
          <w:rFonts w:ascii="Calibri" w:hAnsi="Calibri" w:cs="Calibri"/>
          <w:sz w:val="22"/>
          <w:szCs w:val="22"/>
        </w:rPr>
        <w:t>P</w:t>
      </w:r>
      <w:r w:rsidRPr="00464E3E">
        <w:rPr>
          <w:rFonts w:ascii="Calibri" w:hAnsi="Calibri" w:cs="Calibri"/>
          <w:sz w:val="22"/>
          <w:szCs w:val="22"/>
        </w:rPr>
        <w:t>roj</w:t>
      </w:r>
      <w:r>
        <w:rPr>
          <w:rFonts w:ascii="Calibri" w:hAnsi="Calibri" w:cs="Calibri"/>
          <w:sz w:val="22"/>
          <w:szCs w:val="22"/>
        </w:rPr>
        <w:t>ektu</w:t>
      </w:r>
      <w:r w:rsidRPr="00464E3E">
        <w:rPr>
          <w:rFonts w:ascii="Calibri" w:hAnsi="Calibri" w:cs="Calibri"/>
          <w:sz w:val="22"/>
          <w:szCs w:val="22"/>
        </w:rPr>
        <w:t xml:space="preserve"> po konsultacji z doradcą zweryfikują faktyczną potrzebę ewentualnego zwiększenia godzin doradztwa u danego MMŚP i na tej podstawie podejmą decyzję. W przypadku większej liczby zainteresowanych, dodatkowy czas doradztwa może zostać podzielony między kilka MMŚP.</w:t>
      </w:r>
      <w:r w:rsidR="00E2626C" w:rsidRPr="00464E3E">
        <w:rPr>
          <w:rFonts w:ascii="Calibri" w:hAnsi="Calibri" w:cs="Calibri"/>
          <w:sz w:val="22"/>
          <w:szCs w:val="22"/>
        </w:rPr>
        <w:t xml:space="preserve"> </w:t>
      </w:r>
    </w:p>
    <w:p w14:paraId="78007C3D" w14:textId="2DD4C803" w:rsidR="00436CD0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566B91">
        <w:rPr>
          <w:rFonts w:ascii="Calibri" w:hAnsi="Calibri" w:cs="Calibri"/>
          <w:sz w:val="22"/>
          <w:szCs w:val="22"/>
        </w:rPr>
        <w:t>Zgodnie z odp</w:t>
      </w:r>
      <w:r>
        <w:rPr>
          <w:rFonts w:ascii="Calibri" w:hAnsi="Calibri" w:cs="Calibri"/>
          <w:sz w:val="22"/>
          <w:szCs w:val="22"/>
        </w:rPr>
        <w:t xml:space="preserve">owiedzią </w:t>
      </w:r>
      <w:r w:rsidRPr="00566B91">
        <w:rPr>
          <w:rFonts w:ascii="Calibri" w:hAnsi="Calibri" w:cs="Calibri"/>
          <w:sz w:val="22"/>
          <w:szCs w:val="22"/>
        </w:rPr>
        <w:t>ION</w:t>
      </w:r>
      <w:r>
        <w:rPr>
          <w:rFonts w:ascii="Calibri" w:hAnsi="Calibri" w:cs="Calibri"/>
          <w:sz w:val="22"/>
          <w:szCs w:val="22"/>
        </w:rPr>
        <w:t xml:space="preserve"> </w:t>
      </w:r>
      <w:r w:rsidRPr="00566B91">
        <w:rPr>
          <w:rFonts w:ascii="Calibri" w:hAnsi="Calibri" w:cs="Calibri"/>
          <w:sz w:val="22"/>
          <w:szCs w:val="22"/>
        </w:rPr>
        <w:t xml:space="preserve">"o wystąpieniu pomocy publicznej decyduje nie sam fakt przyznania środków podmiotowi, a przeznaczenie tych środków. Jeżeli będą one przeznaczone na działalność jednostki nie związaną z działalnością komercyjną, wówczas takie wsparcie nie stanowi pomocy publicznej. W związku z tym działania polegające na wzmocnieniu równości szans </w:t>
      </w:r>
      <w:r w:rsidR="009F3F08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obiet i </w:t>
      </w:r>
      <w:r w:rsidR="009F3F08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ężczyzn</w:t>
      </w:r>
      <w:r w:rsidRPr="00566B91">
        <w:rPr>
          <w:rFonts w:ascii="Calibri" w:hAnsi="Calibri" w:cs="Calibri"/>
          <w:sz w:val="22"/>
          <w:szCs w:val="22"/>
        </w:rPr>
        <w:t xml:space="preserve"> na lokalnym rynku pracy realiz</w:t>
      </w:r>
      <w:r>
        <w:rPr>
          <w:rFonts w:ascii="Calibri" w:hAnsi="Calibri" w:cs="Calibri"/>
          <w:sz w:val="22"/>
          <w:szCs w:val="22"/>
        </w:rPr>
        <w:t>acja projektu</w:t>
      </w:r>
      <w:r w:rsidRPr="00566B91">
        <w:rPr>
          <w:rFonts w:ascii="Calibri" w:hAnsi="Calibri" w:cs="Calibri"/>
          <w:sz w:val="22"/>
          <w:szCs w:val="22"/>
        </w:rPr>
        <w:t xml:space="preserve"> co do zasady nie stanowią pomocy publicznej/de </w:t>
      </w:r>
      <w:r w:rsidR="00436CD0" w:rsidRPr="00566B91">
        <w:rPr>
          <w:rFonts w:ascii="Calibri" w:hAnsi="Calibri" w:cs="Calibri"/>
          <w:sz w:val="22"/>
          <w:szCs w:val="22"/>
        </w:rPr>
        <w:t>minimis</w:t>
      </w:r>
      <w:r w:rsidR="007C52A1">
        <w:rPr>
          <w:rFonts w:ascii="Calibri" w:hAnsi="Calibri" w:cs="Calibri"/>
          <w:sz w:val="22"/>
          <w:szCs w:val="22"/>
        </w:rPr>
        <w:t xml:space="preserve"> </w:t>
      </w:r>
      <w:r w:rsidR="007F02DC" w:rsidRPr="00566B91">
        <w:rPr>
          <w:rFonts w:ascii="Calibri" w:hAnsi="Calibri" w:cs="Calibri"/>
          <w:sz w:val="22"/>
          <w:szCs w:val="22"/>
        </w:rPr>
        <w:t>„</w:t>
      </w:r>
      <w:r w:rsidR="007F02DC">
        <w:rPr>
          <w:rFonts w:ascii="Calibri" w:hAnsi="Calibri" w:cs="Calibri"/>
          <w:sz w:val="22"/>
          <w:szCs w:val="22"/>
        </w:rPr>
        <w:t xml:space="preserve"> Zgodnie</w:t>
      </w:r>
      <w:r w:rsidRPr="00566B91">
        <w:rPr>
          <w:rFonts w:ascii="Calibri" w:hAnsi="Calibri" w:cs="Calibri"/>
          <w:sz w:val="22"/>
          <w:szCs w:val="22"/>
        </w:rPr>
        <w:t xml:space="preserve"> z tą interpretacją w ramach wsparcia MMŚP nie występuje pomoc de minimis.</w:t>
      </w:r>
      <w:r w:rsidR="001C6A71">
        <w:rPr>
          <w:rFonts w:ascii="Calibri" w:hAnsi="Calibri" w:cs="Calibri"/>
          <w:sz w:val="22"/>
          <w:szCs w:val="22"/>
        </w:rPr>
        <w:t xml:space="preserve"> </w:t>
      </w:r>
    </w:p>
    <w:p w14:paraId="68B7C133" w14:textId="374FC7E4" w:rsidR="00464E3E" w:rsidRDefault="001C6A71" w:rsidP="00295FBC">
      <w:pPr>
        <w:jc w:val="both"/>
        <w:rPr>
          <w:rFonts w:ascii="Calibri" w:hAnsi="Calibri" w:cs="Calibri"/>
          <w:sz w:val="22"/>
          <w:szCs w:val="22"/>
        </w:rPr>
      </w:pPr>
      <w:r w:rsidRPr="001C6A71">
        <w:rPr>
          <w:rFonts w:ascii="Calibri" w:hAnsi="Calibri" w:cs="Calibri"/>
          <w:sz w:val="22"/>
          <w:szCs w:val="22"/>
        </w:rPr>
        <w:t xml:space="preserve">Warunek ukończenia: </w:t>
      </w:r>
      <w:r w:rsidRPr="006A7500">
        <w:rPr>
          <w:rFonts w:ascii="Calibri" w:hAnsi="Calibri" w:cs="Calibri"/>
          <w:sz w:val="22"/>
          <w:szCs w:val="22"/>
        </w:rPr>
        <w:t>min.</w:t>
      </w:r>
      <w:r w:rsidR="006A7500" w:rsidRPr="006A7500">
        <w:rPr>
          <w:rFonts w:ascii="Calibri" w:hAnsi="Calibri" w:cs="Calibri"/>
          <w:sz w:val="22"/>
          <w:szCs w:val="22"/>
        </w:rPr>
        <w:t xml:space="preserve"> </w:t>
      </w:r>
      <w:r w:rsidRPr="006A7500">
        <w:rPr>
          <w:rFonts w:ascii="Calibri" w:hAnsi="Calibri" w:cs="Calibri"/>
          <w:sz w:val="22"/>
          <w:szCs w:val="22"/>
        </w:rPr>
        <w:t>80%</w:t>
      </w:r>
      <w:r w:rsidRPr="001C6A71">
        <w:rPr>
          <w:rFonts w:ascii="Calibri" w:hAnsi="Calibri" w:cs="Calibri"/>
          <w:sz w:val="22"/>
          <w:szCs w:val="22"/>
        </w:rPr>
        <w:t xml:space="preserve"> obecności wymiaru przewidzianego dla danego MMŚ</w:t>
      </w:r>
      <w:r>
        <w:rPr>
          <w:rFonts w:ascii="Calibri" w:hAnsi="Calibri" w:cs="Calibri"/>
          <w:sz w:val="22"/>
          <w:szCs w:val="22"/>
        </w:rPr>
        <w:t>P.</w:t>
      </w:r>
      <w:r w:rsidR="00E2626C" w:rsidRPr="00464E3E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2329CA" w:rsidRPr="00464E3E">
        <w:rPr>
          <w:rFonts w:ascii="Calibri" w:hAnsi="Calibri" w:cs="Calibri"/>
          <w:sz w:val="22"/>
          <w:szCs w:val="22"/>
        </w:rPr>
        <w:t xml:space="preserve">                    </w:t>
      </w:r>
      <w:r w:rsidR="00E2626C" w:rsidRPr="00464E3E">
        <w:rPr>
          <w:rFonts w:ascii="Calibri" w:hAnsi="Calibri" w:cs="Calibri"/>
          <w:sz w:val="22"/>
          <w:szCs w:val="22"/>
        </w:rPr>
        <w:t xml:space="preserve"> </w:t>
      </w:r>
    </w:p>
    <w:p w14:paraId="7F9F5968" w14:textId="77777777" w:rsidR="00464E3E" w:rsidRDefault="00464E3E" w:rsidP="00295FBC">
      <w:pPr>
        <w:jc w:val="both"/>
      </w:pPr>
      <w:r w:rsidRPr="00464E3E">
        <w:rPr>
          <w:rFonts w:ascii="Calibri" w:hAnsi="Calibri" w:cs="Calibri"/>
          <w:b/>
          <w:bCs/>
          <w:sz w:val="22"/>
          <w:szCs w:val="22"/>
        </w:rPr>
        <w:t>c)</w:t>
      </w:r>
      <w:r>
        <w:rPr>
          <w:rFonts w:ascii="Calibri" w:hAnsi="Calibri" w:cs="Calibri"/>
          <w:sz w:val="22"/>
          <w:szCs w:val="22"/>
        </w:rPr>
        <w:t xml:space="preserve"> </w:t>
      </w:r>
      <w:r w:rsidR="00E2626C" w:rsidRPr="00E2626C">
        <w:rPr>
          <w:rFonts w:ascii="Calibri" w:hAnsi="Calibri" w:cs="Calibri"/>
          <w:b/>
          <w:bCs/>
          <w:sz w:val="22"/>
          <w:szCs w:val="22"/>
        </w:rPr>
        <w:t>Zadanie 3 -</w:t>
      </w:r>
      <w:r w:rsidR="00E262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626C" w:rsidRPr="00E2626C">
        <w:rPr>
          <w:rFonts w:ascii="Calibri" w:hAnsi="Calibri" w:cs="Calibri"/>
          <w:b/>
          <w:bCs/>
          <w:sz w:val="22"/>
          <w:szCs w:val="22"/>
        </w:rPr>
        <w:t>Szkolenia dla osób</w:t>
      </w:r>
      <w:r w:rsidR="00E262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626C" w:rsidRPr="00E2626C">
        <w:rPr>
          <w:rFonts w:ascii="Calibri" w:hAnsi="Calibri" w:cs="Calibri"/>
          <w:b/>
          <w:bCs/>
          <w:sz w:val="22"/>
          <w:szCs w:val="22"/>
        </w:rPr>
        <w:t>fizycznych z własnej inicjatywy chcących podnosić wiedzę i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626C" w:rsidRPr="00E2626C">
        <w:rPr>
          <w:rFonts w:ascii="Calibri" w:hAnsi="Calibri" w:cs="Calibri"/>
          <w:b/>
          <w:bCs/>
          <w:sz w:val="22"/>
          <w:szCs w:val="22"/>
        </w:rPr>
        <w:t>kompetencje w</w:t>
      </w:r>
      <w:r w:rsidR="00E262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626C" w:rsidRPr="00E2626C">
        <w:rPr>
          <w:rFonts w:ascii="Calibri" w:hAnsi="Calibri" w:cs="Calibri"/>
          <w:b/>
          <w:bCs/>
          <w:sz w:val="22"/>
          <w:szCs w:val="22"/>
        </w:rPr>
        <w:t>obszarze równości</w:t>
      </w:r>
      <w:r w:rsidR="00E262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626C" w:rsidRPr="00E2626C">
        <w:rPr>
          <w:rFonts w:ascii="Calibri" w:hAnsi="Calibri" w:cs="Calibri"/>
          <w:b/>
          <w:bCs/>
          <w:sz w:val="22"/>
          <w:szCs w:val="22"/>
        </w:rPr>
        <w:t>praw kobiet i mężczyzn</w:t>
      </w:r>
      <w:r w:rsidR="00EF6FBE">
        <w:t xml:space="preserve"> </w:t>
      </w:r>
    </w:p>
    <w:p w14:paraId="55DD06F7" w14:textId="1D0D5A8D" w:rsidR="00436CD0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6A7500">
        <w:rPr>
          <w:rFonts w:ascii="Calibri" w:hAnsi="Calibri" w:cs="Calibri"/>
          <w:sz w:val="22"/>
          <w:szCs w:val="22"/>
        </w:rPr>
        <w:t xml:space="preserve"> A</w:t>
      </w:r>
      <w:r w:rsidRPr="00566B91">
        <w:rPr>
          <w:rFonts w:ascii="Calibri" w:hAnsi="Calibri" w:cs="Calibri"/>
          <w:sz w:val="22"/>
          <w:szCs w:val="22"/>
        </w:rPr>
        <w:t xml:space="preserve">nalogicznie jak we wsparciu MMŚP, dla osób fizycznych, będących pracującymi, z własnej inicjatywy chcących podnieść wiedzę i kompetencje także przewidziano szkolenia w obszarze równości szans </w:t>
      </w:r>
      <w:r w:rsidR="00466442">
        <w:rPr>
          <w:rFonts w:ascii="Calibri" w:hAnsi="Calibri" w:cs="Calibri"/>
          <w:sz w:val="22"/>
          <w:szCs w:val="22"/>
        </w:rPr>
        <w:t>K</w:t>
      </w:r>
      <w:r w:rsidRPr="00566B91">
        <w:rPr>
          <w:rFonts w:ascii="Calibri" w:hAnsi="Calibri" w:cs="Calibri"/>
          <w:sz w:val="22"/>
          <w:szCs w:val="22"/>
        </w:rPr>
        <w:t xml:space="preserve">obiet i </w:t>
      </w:r>
      <w:r w:rsidR="00466442">
        <w:rPr>
          <w:rFonts w:ascii="Calibri" w:hAnsi="Calibri" w:cs="Calibri"/>
          <w:sz w:val="22"/>
          <w:szCs w:val="22"/>
        </w:rPr>
        <w:t>M</w:t>
      </w:r>
      <w:r w:rsidRPr="00566B91">
        <w:rPr>
          <w:rFonts w:ascii="Calibri" w:hAnsi="Calibri" w:cs="Calibri"/>
          <w:sz w:val="22"/>
          <w:szCs w:val="22"/>
        </w:rPr>
        <w:t xml:space="preserve">ężczyzn na lokalnym rynku pracy łącznie </w:t>
      </w:r>
      <w:r w:rsidRPr="008A17BE">
        <w:rPr>
          <w:rFonts w:ascii="Calibri" w:hAnsi="Calibri" w:cs="Calibri"/>
          <w:b/>
          <w:bCs/>
          <w:sz w:val="22"/>
          <w:szCs w:val="22"/>
        </w:rPr>
        <w:t>8 grup (po średnio 12-13 osób) x 32 h; 8 h/dzień; 4 dni/grupę, 1-2 dni/tydzień</w:t>
      </w:r>
      <w:r>
        <w:rPr>
          <w:rFonts w:ascii="Calibri" w:hAnsi="Calibri" w:cs="Calibri"/>
          <w:sz w:val="22"/>
          <w:szCs w:val="22"/>
        </w:rPr>
        <w:t xml:space="preserve"> </w:t>
      </w:r>
      <w:r w:rsidRPr="00566B91">
        <w:rPr>
          <w:rFonts w:ascii="Calibri" w:hAnsi="Calibri" w:cs="Calibri"/>
          <w:sz w:val="22"/>
          <w:szCs w:val="22"/>
        </w:rPr>
        <w:t xml:space="preserve">z zakresów: </w:t>
      </w:r>
    </w:p>
    <w:p w14:paraId="67B93C70" w14:textId="3139CA30" w:rsidR="00436CD0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•</w:t>
      </w:r>
      <w:r w:rsidR="006A7500">
        <w:rPr>
          <w:rFonts w:ascii="Tahoma" w:hAnsi="Tahoma" w:cs="Tahoma"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 xml:space="preserve">RÓWNOUPRAWNIENIE NA RYNKU PRACY ORAZ ZAPOBIEGANIE DYSKRYMINACJI NA RYNKU PRACY </w:t>
      </w:r>
      <w:r w:rsidR="007C52A1">
        <w:rPr>
          <w:rFonts w:ascii="Calibri" w:hAnsi="Calibri" w:cs="Calibri"/>
          <w:b/>
          <w:bCs/>
          <w:sz w:val="22"/>
          <w:szCs w:val="22"/>
        </w:rPr>
        <w:t xml:space="preserve">                 </w:t>
      </w:r>
      <w:r w:rsidRPr="008A17BE">
        <w:rPr>
          <w:rFonts w:ascii="Calibri" w:hAnsi="Calibri" w:cs="Calibri"/>
          <w:b/>
          <w:bCs/>
          <w:sz w:val="22"/>
          <w:szCs w:val="22"/>
        </w:rPr>
        <w:t>(2 dni x 8</w:t>
      </w:r>
      <w:r w:rsidR="008A17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>h)</w:t>
      </w:r>
      <w:r w:rsidRPr="00566B91">
        <w:rPr>
          <w:rFonts w:ascii="Calibri" w:hAnsi="Calibri" w:cs="Calibri"/>
          <w:sz w:val="22"/>
          <w:szCs w:val="22"/>
        </w:rPr>
        <w:t xml:space="preserve"> – statystyki lokalnego rynku pracy pod kątem płci, prawo pracy w zakresie równości, istota dyskryminacji bezpośredniej i pośredniej, istota molestowania (w tym seksualnego), zasada równego traktowania, prawo do jednakowego wynagrodzenia, obowiązki pracodawcy i prawa pracownika w zakr</w:t>
      </w:r>
      <w:r>
        <w:rPr>
          <w:rFonts w:ascii="Calibri" w:hAnsi="Calibri" w:cs="Calibri"/>
          <w:sz w:val="22"/>
          <w:szCs w:val="22"/>
        </w:rPr>
        <w:t xml:space="preserve">esie </w:t>
      </w:r>
      <w:r w:rsidRPr="00566B91">
        <w:rPr>
          <w:rFonts w:ascii="Calibri" w:hAnsi="Calibri" w:cs="Calibri"/>
          <w:sz w:val="22"/>
          <w:szCs w:val="22"/>
        </w:rPr>
        <w:t>dyskryminacji, dyskryminacja w rekrutacji, nierówne traktowanie współpracowników i ich prawa, mobbing - istota i przeciwdziałanie</w:t>
      </w:r>
      <w:r w:rsidR="00E902FF">
        <w:rPr>
          <w:rFonts w:ascii="Calibri" w:hAnsi="Calibri" w:cs="Calibri"/>
          <w:sz w:val="22"/>
          <w:szCs w:val="22"/>
        </w:rPr>
        <w:t>,</w:t>
      </w:r>
      <w:r w:rsidRPr="00566B91">
        <w:rPr>
          <w:rFonts w:ascii="Calibri" w:hAnsi="Calibri" w:cs="Calibri"/>
          <w:sz w:val="22"/>
          <w:szCs w:val="22"/>
        </w:rPr>
        <w:t xml:space="preserve"> </w:t>
      </w:r>
    </w:p>
    <w:p w14:paraId="537FAD07" w14:textId="40DDDEC6" w:rsidR="00436CD0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•</w:t>
      </w:r>
      <w:r w:rsidR="006A7500">
        <w:rPr>
          <w:rFonts w:ascii="Tahoma" w:hAnsi="Tahoma" w:cs="Tahoma"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 xml:space="preserve">PRZEŁAMYWANIE STEREOTYPÓW ZWIĄZANYCH Z PŁCIĄ (1 dzień x 8 h) </w:t>
      </w:r>
      <w:r w:rsidRPr="00566B91">
        <w:rPr>
          <w:rFonts w:ascii="Calibri" w:hAnsi="Calibri" w:cs="Calibri"/>
          <w:sz w:val="22"/>
          <w:szCs w:val="22"/>
        </w:rPr>
        <w:t xml:space="preserve">– definicja i istota stereotypów, rola języka a stereotypy, przykłady stereotypów związanych z płcią na rynku pracy: postrzeganie zawodów </w:t>
      </w:r>
      <w:r w:rsidRPr="00566B91">
        <w:rPr>
          <w:rFonts w:ascii="Calibri" w:hAnsi="Calibri" w:cs="Calibri"/>
          <w:sz w:val="22"/>
          <w:szCs w:val="22"/>
        </w:rPr>
        <w:lastRenderedPageBreak/>
        <w:t>jako „kobiecych” i „męskich”, stereotypy w rekrutacji; „tradycyjny” podział obowiązków domowych, zjawiska „szklanego sufitu” i „lepkiej podłogi”, sposoby przeciwdziałania stereotypom, dobre praktyki wolne od stereotypów</w:t>
      </w:r>
      <w:r w:rsidR="00E902FF">
        <w:rPr>
          <w:rFonts w:ascii="Calibri" w:hAnsi="Calibri" w:cs="Calibri"/>
          <w:sz w:val="22"/>
          <w:szCs w:val="22"/>
        </w:rPr>
        <w:t>,</w:t>
      </w:r>
    </w:p>
    <w:p w14:paraId="4820AABD" w14:textId="1AB8160B" w:rsidR="00436CD0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566B9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•</w:t>
      </w:r>
      <w:r w:rsidR="006A7500">
        <w:rPr>
          <w:rFonts w:ascii="Tahoma" w:hAnsi="Tahoma" w:cs="Tahoma"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>ZWIĘKSZENIE RÓWNOWAGI POMIĘDZY ŻYCIEM ZAWODOWYM A PRYWATNYM (1 dzień x 8h)</w:t>
      </w:r>
      <w:r w:rsidRPr="00566B91">
        <w:rPr>
          <w:rFonts w:ascii="Calibri" w:hAnsi="Calibri" w:cs="Calibri"/>
          <w:sz w:val="22"/>
          <w:szCs w:val="22"/>
        </w:rPr>
        <w:t xml:space="preserve"> – elastyczne formy zatrudnienia – wady i zalety, umowy o pracę na czas określony i nieokreślony, elastyczna organizacja czasu pracy (w tym m.in. ruchomy czas pracy, praca zdalna), efekty implementacji tzw. dyrektywy rodzicielskiej i dyrektywy work-life balance, uprawnienia pracowników pełniących rolę rodziców/opiekunów, urlopy i zwolnienia od pracy, przerwy w pracy, obowiązki organizacyjne i informacyjne pracodawcy</w:t>
      </w:r>
      <w:r w:rsidR="00E902FF">
        <w:rPr>
          <w:rFonts w:ascii="Calibri" w:hAnsi="Calibri" w:cs="Calibri"/>
          <w:sz w:val="22"/>
          <w:szCs w:val="22"/>
        </w:rPr>
        <w:t>.</w:t>
      </w:r>
    </w:p>
    <w:p w14:paraId="5B385485" w14:textId="38D5FD9E" w:rsidR="006A7500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566B91">
        <w:rPr>
          <w:rFonts w:ascii="Calibri" w:hAnsi="Calibri" w:cs="Calibri"/>
          <w:sz w:val="22"/>
          <w:szCs w:val="22"/>
        </w:rPr>
        <w:t xml:space="preserve">Szkolenia prowadzić będą do nabycia przez </w:t>
      </w:r>
      <w:r w:rsidR="00436CD0">
        <w:rPr>
          <w:rFonts w:ascii="Calibri" w:hAnsi="Calibri" w:cs="Calibri"/>
          <w:sz w:val="22"/>
          <w:szCs w:val="22"/>
        </w:rPr>
        <w:t xml:space="preserve">UP </w:t>
      </w:r>
      <w:r w:rsidRPr="00566B91">
        <w:rPr>
          <w:rFonts w:ascii="Calibri" w:hAnsi="Calibri" w:cs="Calibri"/>
          <w:sz w:val="22"/>
          <w:szCs w:val="22"/>
        </w:rPr>
        <w:t xml:space="preserve">kompetencji </w:t>
      </w:r>
      <w:r w:rsidR="00436CD0">
        <w:rPr>
          <w:rFonts w:ascii="Calibri" w:hAnsi="Calibri" w:cs="Calibri"/>
          <w:sz w:val="22"/>
          <w:szCs w:val="22"/>
        </w:rPr>
        <w:t>(</w:t>
      </w:r>
      <w:r w:rsidR="006A7500" w:rsidRPr="00566B91">
        <w:rPr>
          <w:rFonts w:ascii="Calibri" w:hAnsi="Calibri" w:cs="Calibri"/>
          <w:sz w:val="22"/>
          <w:szCs w:val="22"/>
        </w:rPr>
        <w:t>zg</w:t>
      </w:r>
      <w:r w:rsidR="007C52A1">
        <w:rPr>
          <w:rFonts w:ascii="Calibri" w:hAnsi="Calibri" w:cs="Calibri"/>
          <w:sz w:val="22"/>
          <w:szCs w:val="22"/>
        </w:rPr>
        <w:t>odnie</w:t>
      </w:r>
      <w:r w:rsidR="006A7500" w:rsidRPr="00566B91">
        <w:rPr>
          <w:rFonts w:ascii="Calibri" w:hAnsi="Calibri" w:cs="Calibri"/>
          <w:sz w:val="22"/>
          <w:szCs w:val="22"/>
        </w:rPr>
        <w:t xml:space="preserve"> z</w:t>
      </w:r>
      <w:r w:rsidRPr="00566B91">
        <w:rPr>
          <w:rFonts w:ascii="Calibri" w:hAnsi="Calibri" w:cs="Calibri"/>
          <w:sz w:val="22"/>
          <w:szCs w:val="22"/>
        </w:rPr>
        <w:t xml:space="preserve"> Wytycznymi dot</w:t>
      </w:r>
      <w:r w:rsidR="007C52A1">
        <w:rPr>
          <w:rFonts w:ascii="Calibri" w:hAnsi="Calibri" w:cs="Calibri"/>
          <w:sz w:val="22"/>
          <w:szCs w:val="22"/>
        </w:rPr>
        <w:t xml:space="preserve">yczących </w:t>
      </w:r>
      <w:r w:rsidRPr="00566B91">
        <w:rPr>
          <w:rFonts w:ascii="Calibri" w:hAnsi="Calibri" w:cs="Calibri"/>
          <w:sz w:val="22"/>
          <w:szCs w:val="22"/>
        </w:rPr>
        <w:t>monitorowania postępu rzeczowego...</w:t>
      </w:r>
      <w:r w:rsidR="00436CD0">
        <w:rPr>
          <w:rFonts w:ascii="Calibri" w:hAnsi="Calibri" w:cs="Calibri"/>
          <w:sz w:val="22"/>
          <w:szCs w:val="22"/>
        </w:rPr>
        <w:t>)</w:t>
      </w:r>
      <w:r w:rsidRPr="00566B91">
        <w:rPr>
          <w:rFonts w:ascii="Calibri" w:hAnsi="Calibri" w:cs="Calibri"/>
          <w:sz w:val="22"/>
          <w:szCs w:val="22"/>
        </w:rPr>
        <w:t xml:space="preserve"> weryfikowanych w IV etapach: </w:t>
      </w:r>
    </w:p>
    <w:p w14:paraId="3E97D7D1" w14:textId="77777777" w:rsidR="006A7500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2379E9">
        <w:rPr>
          <w:rFonts w:ascii="Calibri" w:hAnsi="Calibri" w:cs="Calibri"/>
          <w:b/>
          <w:bCs/>
          <w:sz w:val="22"/>
          <w:szCs w:val="22"/>
        </w:rPr>
        <w:t>ZAKRES:</w:t>
      </w:r>
      <w:r w:rsidRPr="00566B91">
        <w:rPr>
          <w:rFonts w:ascii="Calibri" w:hAnsi="Calibri" w:cs="Calibri"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>100 UP</w:t>
      </w:r>
      <w:r w:rsidRPr="00566B91">
        <w:rPr>
          <w:rFonts w:ascii="Calibri" w:hAnsi="Calibri" w:cs="Calibri"/>
          <w:sz w:val="22"/>
          <w:szCs w:val="22"/>
        </w:rPr>
        <w:t xml:space="preserve"> biorących udział w ww. szkoleniach</w:t>
      </w:r>
      <w:r w:rsidR="006A7500">
        <w:rPr>
          <w:rFonts w:ascii="Calibri" w:hAnsi="Calibri" w:cs="Calibri"/>
          <w:sz w:val="22"/>
          <w:szCs w:val="22"/>
        </w:rPr>
        <w:t>,</w:t>
      </w:r>
    </w:p>
    <w:p w14:paraId="6F478339" w14:textId="68336FF4" w:rsidR="002379E9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2379E9">
        <w:rPr>
          <w:rFonts w:ascii="Calibri" w:hAnsi="Calibri" w:cs="Calibri"/>
          <w:b/>
          <w:bCs/>
          <w:sz w:val="22"/>
          <w:szCs w:val="22"/>
        </w:rPr>
        <w:t>WZORZEC:</w:t>
      </w:r>
      <w:r w:rsidRPr="00566B91">
        <w:rPr>
          <w:rFonts w:ascii="Calibri" w:hAnsi="Calibri" w:cs="Calibri"/>
          <w:sz w:val="22"/>
          <w:szCs w:val="22"/>
        </w:rPr>
        <w:t xml:space="preserve"> UP znają pojęcia w zakresie równego traktowania i dyskryminacji, rozpoznają formy dyskryminacji, znają obowiązki pracodawcy i prawa pracowników (w tym będących rodzicami/opiekunami), rozumieją istotę stereotypów i sposoby ich przełamywania, znają elastyczne formy zatrudnienia/organizacji czasu pracy</w:t>
      </w:r>
      <w:r w:rsidR="007C52A1">
        <w:rPr>
          <w:rFonts w:ascii="Calibri" w:hAnsi="Calibri" w:cs="Calibri"/>
          <w:sz w:val="22"/>
          <w:szCs w:val="22"/>
        </w:rPr>
        <w:t>,</w:t>
      </w:r>
      <w:r w:rsidRPr="00566B91">
        <w:rPr>
          <w:rFonts w:ascii="Calibri" w:hAnsi="Calibri" w:cs="Calibri"/>
          <w:sz w:val="22"/>
          <w:szCs w:val="22"/>
        </w:rPr>
        <w:t xml:space="preserve"> </w:t>
      </w:r>
    </w:p>
    <w:p w14:paraId="41F8286B" w14:textId="77777777" w:rsidR="007C52A1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2379E9">
        <w:rPr>
          <w:rFonts w:ascii="Calibri" w:hAnsi="Calibri" w:cs="Calibri"/>
          <w:b/>
          <w:bCs/>
          <w:sz w:val="22"/>
          <w:szCs w:val="22"/>
        </w:rPr>
        <w:t>OCENA:</w:t>
      </w:r>
      <w:r w:rsidRPr="00566B91">
        <w:rPr>
          <w:rFonts w:ascii="Calibri" w:hAnsi="Calibri" w:cs="Calibri"/>
          <w:sz w:val="22"/>
          <w:szCs w:val="22"/>
        </w:rPr>
        <w:t xml:space="preserve"> weryfikacja spełniania kryteriów: </w:t>
      </w:r>
      <w:r w:rsidRPr="006A7500">
        <w:rPr>
          <w:rFonts w:ascii="Calibri" w:hAnsi="Calibri" w:cs="Calibri"/>
          <w:sz w:val="22"/>
          <w:szCs w:val="22"/>
        </w:rPr>
        <w:t>min.</w:t>
      </w:r>
      <w:r w:rsidR="006A7500" w:rsidRPr="006A7500">
        <w:rPr>
          <w:rFonts w:ascii="Calibri" w:hAnsi="Calibri" w:cs="Calibri"/>
          <w:sz w:val="22"/>
          <w:szCs w:val="22"/>
        </w:rPr>
        <w:t xml:space="preserve"> </w:t>
      </w:r>
      <w:r w:rsidRPr="006A7500">
        <w:rPr>
          <w:rFonts w:ascii="Calibri" w:hAnsi="Calibri" w:cs="Calibri"/>
          <w:sz w:val="22"/>
          <w:szCs w:val="22"/>
        </w:rPr>
        <w:t>80% obecności, min.</w:t>
      </w:r>
      <w:r w:rsidR="006A7500" w:rsidRPr="006A7500">
        <w:rPr>
          <w:rFonts w:ascii="Calibri" w:hAnsi="Calibri" w:cs="Calibri"/>
          <w:sz w:val="22"/>
          <w:szCs w:val="22"/>
        </w:rPr>
        <w:t xml:space="preserve"> </w:t>
      </w:r>
      <w:r w:rsidRPr="006A7500">
        <w:rPr>
          <w:rFonts w:ascii="Calibri" w:hAnsi="Calibri" w:cs="Calibri"/>
          <w:sz w:val="22"/>
          <w:szCs w:val="22"/>
        </w:rPr>
        <w:t>60%</w:t>
      </w:r>
      <w:r w:rsidRPr="00566B91">
        <w:rPr>
          <w:rFonts w:ascii="Calibri" w:hAnsi="Calibri" w:cs="Calibri"/>
          <w:sz w:val="22"/>
          <w:szCs w:val="22"/>
        </w:rPr>
        <w:t xml:space="preserve"> z testu kompetencji na koniec zajęć </w:t>
      </w:r>
    </w:p>
    <w:p w14:paraId="0765DAC5" w14:textId="046F6EBE" w:rsidR="00566B91" w:rsidRDefault="00566B91" w:rsidP="00295FBC">
      <w:pPr>
        <w:jc w:val="both"/>
        <w:rPr>
          <w:rFonts w:ascii="Calibri" w:hAnsi="Calibri" w:cs="Calibri"/>
          <w:sz w:val="22"/>
          <w:szCs w:val="22"/>
        </w:rPr>
      </w:pPr>
      <w:r w:rsidRPr="007C52A1">
        <w:rPr>
          <w:rFonts w:ascii="Calibri" w:hAnsi="Calibri" w:cs="Calibri"/>
          <w:b/>
          <w:bCs/>
          <w:sz w:val="22"/>
          <w:szCs w:val="22"/>
        </w:rPr>
        <w:t>PORÓWNANIE</w:t>
      </w:r>
      <w:r w:rsidRPr="00566B91">
        <w:rPr>
          <w:rFonts w:ascii="Calibri" w:hAnsi="Calibri" w:cs="Calibri"/>
          <w:sz w:val="22"/>
          <w:szCs w:val="22"/>
        </w:rPr>
        <w:t xml:space="preserve"> wyników </w:t>
      </w:r>
      <w:r w:rsidR="00436CD0">
        <w:rPr>
          <w:rFonts w:ascii="Calibri" w:hAnsi="Calibri" w:cs="Calibri"/>
          <w:sz w:val="22"/>
          <w:szCs w:val="22"/>
        </w:rPr>
        <w:t>UP</w:t>
      </w:r>
      <w:r w:rsidRPr="00566B91">
        <w:rPr>
          <w:rFonts w:ascii="Calibri" w:hAnsi="Calibri" w:cs="Calibri"/>
          <w:sz w:val="22"/>
          <w:szCs w:val="22"/>
        </w:rPr>
        <w:t xml:space="preserve"> z wymaganiami i wydanie zaśw</w:t>
      </w:r>
      <w:r>
        <w:rPr>
          <w:rFonts w:ascii="Calibri" w:hAnsi="Calibri" w:cs="Calibri"/>
          <w:sz w:val="22"/>
          <w:szCs w:val="22"/>
        </w:rPr>
        <w:t>iadcze</w:t>
      </w:r>
      <w:r w:rsidR="00436CD0">
        <w:rPr>
          <w:rFonts w:ascii="Calibri" w:hAnsi="Calibri" w:cs="Calibri"/>
          <w:sz w:val="22"/>
          <w:szCs w:val="22"/>
        </w:rPr>
        <w:t>nia</w:t>
      </w:r>
      <w:r>
        <w:rPr>
          <w:rFonts w:ascii="Calibri" w:hAnsi="Calibri" w:cs="Calibri"/>
          <w:sz w:val="22"/>
          <w:szCs w:val="22"/>
        </w:rPr>
        <w:t xml:space="preserve"> potwierdzające</w:t>
      </w:r>
      <w:r w:rsidRPr="00566B91">
        <w:rPr>
          <w:rFonts w:ascii="Calibri" w:hAnsi="Calibri" w:cs="Calibri"/>
          <w:sz w:val="22"/>
          <w:szCs w:val="22"/>
        </w:rPr>
        <w:t xml:space="preserve"> zdobyte kompeten</w:t>
      </w:r>
      <w:r w:rsidR="00436CD0">
        <w:rPr>
          <w:rFonts w:ascii="Calibri" w:hAnsi="Calibri" w:cs="Calibri"/>
          <w:sz w:val="22"/>
          <w:szCs w:val="22"/>
        </w:rPr>
        <w:t>cje.</w:t>
      </w:r>
    </w:p>
    <w:p w14:paraId="47D5D8EA" w14:textId="58706FF3" w:rsidR="00E811DF" w:rsidRPr="00566B91" w:rsidRDefault="00E811DF" w:rsidP="00295FBC">
      <w:pPr>
        <w:jc w:val="both"/>
        <w:rPr>
          <w:rFonts w:ascii="Calibri" w:hAnsi="Calibri" w:cs="Calibri"/>
          <w:sz w:val="22"/>
          <w:szCs w:val="22"/>
        </w:rPr>
      </w:pPr>
      <w:r w:rsidRPr="00E811DF">
        <w:rPr>
          <w:rFonts w:ascii="Calibri" w:hAnsi="Calibri" w:cs="Calibri"/>
          <w:sz w:val="22"/>
          <w:szCs w:val="22"/>
        </w:rPr>
        <w:t>Podczas szkoleń zapewnione przerwa kawowa i przerwa obiadowa oraz materiały biurowe (w formacie dostępnym dla ON).</w:t>
      </w:r>
    </w:p>
    <w:p w14:paraId="595A84CA" w14:textId="6C8424F6" w:rsidR="003B1D75" w:rsidRPr="00145F59" w:rsidRDefault="00EF6FBE" w:rsidP="00295FBC">
      <w:pPr>
        <w:jc w:val="both"/>
        <w:rPr>
          <w:rFonts w:ascii="Calibri" w:hAnsi="Calibri" w:cs="Calibri"/>
          <w:sz w:val="22"/>
          <w:szCs w:val="22"/>
        </w:rPr>
      </w:pPr>
      <w:r>
        <w:t xml:space="preserve">                                                   </w:t>
      </w:r>
    </w:p>
    <w:p w14:paraId="4C6D3555" w14:textId="513AD718" w:rsidR="001C6A71" w:rsidRDefault="00566B91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d) </w:t>
      </w:r>
      <w:r w:rsidRPr="00566B91">
        <w:rPr>
          <w:rFonts w:ascii="Calibri" w:hAnsi="Calibri" w:cs="Calibri"/>
          <w:b/>
          <w:bCs/>
          <w:sz w:val="22"/>
          <w:szCs w:val="22"/>
        </w:rPr>
        <w:t>Za</w:t>
      </w:r>
      <w:r w:rsidR="00EF6FBE" w:rsidRPr="00566B91">
        <w:rPr>
          <w:rFonts w:ascii="Calibri" w:hAnsi="Calibri" w:cs="Calibri"/>
          <w:b/>
          <w:bCs/>
          <w:sz w:val="22"/>
          <w:szCs w:val="22"/>
        </w:rPr>
        <w:t>danie 4 – Doradztwo indywidualne dla osób fizycznych z własnej inicjatywy chcących podnosić wiedzę i kompetencje w obszarze równości praw kobiet i mężczyzn</w:t>
      </w:r>
    </w:p>
    <w:p w14:paraId="65B61D64" w14:textId="613CCA56" w:rsidR="00436CD0" w:rsidRDefault="001C6A71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E902FF">
        <w:rPr>
          <w:rFonts w:ascii="Calibri" w:hAnsi="Calibri" w:cs="Calibri"/>
          <w:sz w:val="22"/>
          <w:szCs w:val="22"/>
        </w:rPr>
        <w:t xml:space="preserve"> </w:t>
      </w:r>
      <w:r w:rsidR="006A7500">
        <w:rPr>
          <w:rFonts w:ascii="Calibri" w:hAnsi="Calibri" w:cs="Calibri"/>
          <w:sz w:val="22"/>
          <w:szCs w:val="22"/>
        </w:rPr>
        <w:t>P</w:t>
      </w:r>
      <w:r w:rsidRPr="001C6A71">
        <w:rPr>
          <w:rFonts w:ascii="Calibri" w:hAnsi="Calibri" w:cs="Calibri"/>
          <w:sz w:val="22"/>
          <w:szCs w:val="22"/>
        </w:rPr>
        <w:t xml:space="preserve">o zakończeniu wsparcia szkoleniowego dla połowy osób fizycznych, będących pracującymi, z własnej inicjatywy chcących podnieść wiedzę i kompetencje w zakresie praw </w:t>
      </w:r>
      <w:r w:rsidR="00BE42BD">
        <w:rPr>
          <w:rFonts w:ascii="Calibri" w:hAnsi="Calibri" w:cs="Calibri"/>
          <w:sz w:val="22"/>
          <w:szCs w:val="22"/>
        </w:rPr>
        <w:t>K</w:t>
      </w:r>
      <w:r w:rsidRPr="001C6A71">
        <w:rPr>
          <w:rFonts w:ascii="Calibri" w:hAnsi="Calibri" w:cs="Calibri"/>
          <w:sz w:val="22"/>
          <w:szCs w:val="22"/>
        </w:rPr>
        <w:t xml:space="preserve">obiet i </w:t>
      </w:r>
      <w:r w:rsidR="00BE42BD">
        <w:rPr>
          <w:rFonts w:ascii="Calibri" w:hAnsi="Calibri" w:cs="Calibri"/>
          <w:sz w:val="22"/>
          <w:szCs w:val="22"/>
        </w:rPr>
        <w:t>M</w:t>
      </w:r>
      <w:r w:rsidRPr="001C6A71">
        <w:rPr>
          <w:rFonts w:ascii="Calibri" w:hAnsi="Calibri" w:cs="Calibri"/>
          <w:sz w:val="22"/>
          <w:szCs w:val="22"/>
        </w:rPr>
        <w:t xml:space="preserve">ężczyzn na rynku pracy </w:t>
      </w:r>
      <w:r w:rsidR="007C52A1">
        <w:rPr>
          <w:rFonts w:ascii="Calibri" w:hAnsi="Calibri" w:cs="Calibri"/>
          <w:sz w:val="22"/>
          <w:szCs w:val="22"/>
        </w:rPr>
        <w:t xml:space="preserve">            </w:t>
      </w:r>
      <w:r w:rsidRPr="008A17BE">
        <w:rPr>
          <w:rFonts w:ascii="Calibri" w:hAnsi="Calibri" w:cs="Calibri"/>
          <w:b/>
          <w:bCs/>
          <w:sz w:val="22"/>
          <w:szCs w:val="22"/>
        </w:rPr>
        <w:t xml:space="preserve">( </w:t>
      </w:r>
      <w:r w:rsidR="008A17BE">
        <w:rPr>
          <w:rFonts w:ascii="Calibri" w:hAnsi="Calibri" w:cs="Calibri"/>
          <w:b/>
          <w:bCs/>
          <w:sz w:val="22"/>
          <w:szCs w:val="22"/>
        </w:rPr>
        <w:t xml:space="preserve">tj. </w:t>
      </w:r>
      <w:r w:rsidRPr="008A17BE">
        <w:rPr>
          <w:rFonts w:ascii="Calibri" w:hAnsi="Calibri" w:cs="Calibri"/>
          <w:b/>
          <w:bCs/>
          <w:sz w:val="22"/>
          <w:szCs w:val="22"/>
        </w:rPr>
        <w:t>50 os. – 40 K/10 M )</w:t>
      </w:r>
      <w:r w:rsidRPr="001C6A71">
        <w:rPr>
          <w:rFonts w:ascii="Calibri" w:hAnsi="Calibri" w:cs="Calibri"/>
          <w:sz w:val="22"/>
          <w:szCs w:val="22"/>
        </w:rPr>
        <w:t xml:space="preserve"> przewidziano doradztwo w obszarze równości szans </w:t>
      </w:r>
      <w:r w:rsidR="00466442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obiet i </w:t>
      </w:r>
      <w:r w:rsidR="00466442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ężczyzn </w:t>
      </w:r>
      <w:r w:rsidRPr="001C6A71">
        <w:rPr>
          <w:rFonts w:ascii="Calibri" w:hAnsi="Calibri" w:cs="Calibri"/>
          <w:sz w:val="22"/>
          <w:szCs w:val="22"/>
        </w:rPr>
        <w:t>dotyczące indywidualnych zagadnień ważnych dla danej osoby w kontekście jej doświadczeń zawod</w:t>
      </w:r>
      <w:r>
        <w:rPr>
          <w:rFonts w:ascii="Calibri" w:hAnsi="Calibri" w:cs="Calibri"/>
          <w:sz w:val="22"/>
          <w:szCs w:val="22"/>
        </w:rPr>
        <w:t>owych</w:t>
      </w:r>
      <w:r w:rsidRPr="001C6A71">
        <w:rPr>
          <w:rFonts w:ascii="Calibri" w:hAnsi="Calibri" w:cs="Calibri"/>
          <w:sz w:val="22"/>
          <w:szCs w:val="22"/>
        </w:rPr>
        <w:t xml:space="preserve"> w szczególności w zakresie dyskryminacji ze względu na płeć (np. dyskryminacja w rekrutacji, nierówności w dostępie do szkoleń, awansu etc.), doświadczenia stereotypów, mobbingu czy molestowania. </w:t>
      </w:r>
    </w:p>
    <w:p w14:paraId="7D7648DE" w14:textId="7D2FE7B1" w:rsidR="00436CD0" w:rsidRDefault="001C6A71" w:rsidP="00295FBC">
      <w:pPr>
        <w:jc w:val="both"/>
        <w:rPr>
          <w:rFonts w:ascii="Calibri" w:hAnsi="Calibri" w:cs="Calibri"/>
          <w:sz w:val="22"/>
          <w:szCs w:val="22"/>
        </w:rPr>
      </w:pPr>
      <w:r w:rsidRPr="001C6A71">
        <w:rPr>
          <w:rFonts w:ascii="Calibri" w:hAnsi="Calibri" w:cs="Calibri"/>
          <w:sz w:val="22"/>
          <w:szCs w:val="22"/>
        </w:rPr>
        <w:t>Ze względu na indywidualny charakter i często bardzo osobisty wymiar w</w:t>
      </w:r>
      <w:r>
        <w:rPr>
          <w:rFonts w:ascii="Calibri" w:hAnsi="Calibri" w:cs="Calibri"/>
          <w:sz w:val="22"/>
          <w:szCs w:val="22"/>
        </w:rPr>
        <w:t xml:space="preserve">yżej wymienionej </w:t>
      </w:r>
      <w:r w:rsidRPr="001C6A71">
        <w:rPr>
          <w:rFonts w:ascii="Calibri" w:hAnsi="Calibri" w:cs="Calibri"/>
          <w:sz w:val="22"/>
          <w:szCs w:val="22"/>
        </w:rPr>
        <w:t xml:space="preserve">kwestii niezbędne jest zachowanie indywidualnej formy wsparcia. Celem doradztwa będzie rozwiązanie konkretnych problemów danej osoby w obszarze równości praw </w:t>
      </w:r>
      <w:r w:rsidR="00466442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obiet i </w:t>
      </w:r>
      <w:r w:rsidR="00466442">
        <w:rPr>
          <w:rFonts w:ascii="Calibri" w:hAnsi="Calibri" w:cs="Calibri"/>
          <w:sz w:val="22"/>
          <w:szCs w:val="22"/>
        </w:rPr>
        <w:t>Mę</w:t>
      </w:r>
      <w:r>
        <w:rPr>
          <w:rFonts w:ascii="Calibri" w:hAnsi="Calibri" w:cs="Calibri"/>
          <w:sz w:val="22"/>
          <w:szCs w:val="22"/>
        </w:rPr>
        <w:t xml:space="preserve">żczyzn </w:t>
      </w:r>
      <w:r w:rsidRPr="008A17BE">
        <w:rPr>
          <w:rFonts w:ascii="Calibri" w:hAnsi="Calibri" w:cs="Calibri"/>
          <w:b/>
          <w:bCs/>
          <w:sz w:val="22"/>
          <w:szCs w:val="22"/>
        </w:rPr>
        <w:t xml:space="preserve">/ zapobiegania dyskryminacji / przełamywania stereotypów / zwiększania równowagi </w:t>
      </w:r>
      <w:r w:rsidRPr="001C6A71">
        <w:rPr>
          <w:rFonts w:ascii="Calibri" w:hAnsi="Calibri" w:cs="Calibri"/>
          <w:sz w:val="22"/>
          <w:szCs w:val="22"/>
        </w:rPr>
        <w:t>między życiem zawod</w:t>
      </w:r>
      <w:r>
        <w:rPr>
          <w:rFonts w:ascii="Calibri" w:hAnsi="Calibri" w:cs="Calibri"/>
          <w:sz w:val="22"/>
          <w:szCs w:val="22"/>
        </w:rPr>
        <w:t xml:space="preserve">owym </w:t>
      </w:r>
      <w:r w:rsidRPr="001C6A71">
        <w:rPr>
          <w:rFonts w:ascii="Calibri" w:hAnsi="Calibri" w:cs="Calibri"/>
          <w:sz w:val="22"/>
          <w:szCs w:val="22"/>
        </w:rPr>
        <w:t xml:space="preserve">a prywatnym, w tym m.in.: ustalenie czy zachowania, których doświadczyła mieszczą się w kategorii dyskryminacji, wypracowanie sposobów reagowania na dyskryminację, analiza możliwości zgłaszania zachowań dyskryminacyjnych odpowiednim osobom/organom. </w:t>
      </w:r>
    </w:p>
    <w:p w14:paraId="4A4110C1" w14:textId="0BE8CFBD" w:rsidR="001C6A71" w:rsidRDefault="001C6A71" w:rsidP="00295FBC">
      <w:pPr>
        <w:jc w:val="both"/>
        <w:rPr>
          <w:rFonts w:ascii="Calibri" w:hAnsi="Calibri" w:cs="Calibri"/>
          <w:sz w:val="22"/>
          <w:szCs w:val="22"/>
        </w:rPr>
      </w:pPr>
      <w:r w:rsidRPr="001C6A71">
        <w:rPr>
          <w:rFonts w:ascii="Calibri" w:hAnsi="Calibri" w:cs="Calibri"/>
          <w:sz w:val="22"/>
          <w:szCs w:val="22"/>
        </w:rPr>
        <w:lastRenderedPageBreak/>
        <w:t xml:space="preserve">Wsparcie doradcze przewidziano dla </w:t>
      </w:r>
      <w:r w:rsidRPr="008A17BE">
        <w:rPr>
          <w:rFonts w:ascii="Calibri" w:hAnsi="Calibri" w:cs="Calibri"/>
          <w:b/>
          <w:bCs/>
          <w:sz w:val="22"/>
          <w:szCs w:val="22"/>
        </w:rPr>
        <w:t>50 chętnych</w:t>
      </w:r>
      <w:r w:rsidRPr="001C6A71">
        <w:rPr>
          <w:rFonts w:ascii="Calibri" w:hAnsi="Calibri" w:cs="Calibri"/>
          <w:sz w:val="22"/>
          <w:szCs w:val="22"/>
        </w:rPr>
        <w:t xml:space="preserve"> osób spośród </w:t>
      </w:r>
      <w:r w:rsidRPr="008A17BE">
        <w:rPr>
          <w:rFonts w:ascii="Calibri" w:hAnsi="Calibri" w:cs="Calibri"/>
          <w:b/>
          <w:bCs/>
          <w:sz w:val="22"/>
          <w:szCs w:val="22"/>
        </w:rPr>
        <w:t>100 objętych</w:t>
      </w:r>
      <w:r w:rsidRPr="001C6A71">
        <w:rPr>
          <w:rFonts w:ascii="Calibri" w:hAnsi="Calibri" w:cs="Calibri"/>
          <w:sz w:val="22"/>
          <w:szCs w:val="22"/>
        </w:rPr>
        <w:t xml:space="preserve"> szkoleniami ze względu na fakt, iż po szkoleniu nie każdy wykazuje potrzebę dodatkowych działań w ramach indywidualnego doradztwa z ekspertem z danej dziedziny. W przypadku większej liczby zainteresowanych, wsparcie doradcze przyznane zostanie osobom w kolejności od najwyższej liczby punktów uzyskanych w rekrutacji. </w:t>
      </w:r>
    </w:p>
    <w:p w14:paraId="56FEBA0E" w14:textId="34571E26" w:rsidR="001C6A71" w:rsidRDefault="001C6A71" w:rsidP="00295FBC">
      <w:pPr>
        <w:jc w:val="both"/>
        <w:rPr>
          <w:rFonts w:ascii="Calibri" w:hAnsi="Calibri" w:cs="Calibri"/>
          <w:sz w:val="22"/>
          <w:szCs w:val="22"/>
        </w:rPr>
      </w:pPr>
      <w:r w:rsidRPr="001C6A71">
        <w:rPr>
          <w:rFonts w:ascii="Calibri" w:hAnsi="Calibri" w:cs="Calibri"/>
          <w:sz w:val="22"/>
          <w:szCs w:val="22"/>
        </w:rPr>
        <w:t xml:space="preserve">Założono, że każdej z </w:t>
      </w:r>
      <w:r w:rsidRPr="008A17BE">
        <w:rPr>
          <w:rFonts w:ascii="Calibri" w:hAnsi="Calibri" w:cs="Calibri"/>
          <w:b/>
          <w:bCs/>
          <w:sz w:val="22"/>
          <w:szCs w:val="22"/>
        </w:rPr>
        <w:t>50 osób przysługuje 5</w:t>
      </w:r>
      <w:r w:rsidR="007C52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 xml:space="preserve">h doradztwa </w:t>
      </w:r>
      <w:r w:rsidR="00436CD0" w:rsidRPr="008A17BE">
        <w:rPr>
          <w:rFonts w:ascii="Calibri" w:hAnsi="Calibri" w:cs="Calibri"/>
          <w:b/>
          <w:bCs/>
          <w:sz w:val="22"/>
          <w:szCs w:val="22"/>
        </w:rPr>
        <w:t>(</w:t>
      </w:r>
      <w:r w:rsidRPr="008A17BE">
        <w:rPr>
          <w:rFonts w:ascii="Calibri" w:hAnsi="Calibri" w:cs="Calibri"/>
          <w:b/>
          <w:bCs/>
          <w:sz w:val="22"/>
          <w:szCs w:val="22"/>
        </w:rPr>
        <w:t>50 UP x 5 h/UP; średnio 2 dni/UP</w:t>
      </w:r>
      <w:r w:rsidR="00436CD0" w:rsidRPr="008A17BE">
        <w:rPr>
          <w:rFonts w:ascii="Calibri" w:hAnsi="Calibri" w:cs="Calibri"/>
          <w:b/>
          <w:bCs/>
          <w:sz w:val="22"/>
          <w:szCs w:val="22"/>
        </w:rPr>
        <w:t>)</w:t>
      </w:r>
      <w:r w:rsidRPr="001C6A71">
        <w:rPr>
          <w:rFonts w:ascii="Calibri" w:hAnsi="Calibri" w:cs="Calibri"/>
          <w:sz w:val="22"/>
          <w:szCs w:val="22"/>
        </w:rPr>
        <w:t xml:space="preserve">. W przypadku, gdy dana osoba wykaże potrzebę mniejszej </w:t>
      </w:r>
      <w:r>
        <w:rPr>
          <w:rFonts w:ascii="Calibri" w:hAnsi="Calibri" w:cs="Calibri"/>
          <w:sz w:val="22"/>
          <w:szCs w:val="22"/>
        </w:rPr>
        <w:t xml:space="preserve">liczby </w:t>
      </w:r>
      <w:r w:rsidRPr="001C6A71">
        <w:rPr>
          <w:rFonts w:ascii="Calibri" w:hAnsi="Calibri" w:cs="Calibri"/>
          <w:sz w:val="22"/>
          <w:szCs w:val="22"/>
        </w:rPr>
        <w:t>godz</w:t>
      </w:r>
      <w:r>
        <w:rPr>
          <w:rFonts w:ascii="Calibri" w:hAnsi="Calibri" w:cs="Calibri"/>
          <w:sz w:val="22"/>
          <w:szCs w:val="22"/>
        </w:rPr>
        <w:t>in</w:t>
      </w:r>
      <w:r w:rsidRPr="001C6A71">
        <w:rPr>
          <w:rFonts w:ascii="Calibri" w:hAnsi="Calibri" w:cs="Calibri"/>
          <w:sz w:val="22"/>
          <w:szCs w:val="22"/>
        </w:rPr>
        <w:t xml:space="preserve"> doradztwa, pozostałe godziny mogą zostać rozdysponowane pomiędzy inne osoby (w pierwszej kolejności poprzez zwiększenie liczby UP objętych doradztwem, jeśli będą na nie kolejni chętni, a następnie poprzez zwiększenie liczby godz. na UP).</w:t>
      </w:r>
    </w:p>
    <w:p w14:paraId="7E03E695" w14:textId="77777777" w:rsidR="00145F59" w:rsidRDefault="001C6A71" w:rsidP="00295FBC">
      <w:pPr>
        <w:jc w:val="both"/>
        <w:rPr>
          <w:rFonts w:ascii="Calibri" w:hAnsi="Calibri" w:cs="Calibri"/>
          <w:sz w:val="22"/>
          <w:szCs w:val="22"/>
        </w:rPr>
      </w:pPr>
      <w:r w:rsidRPr="001C6A71">
        <w:rPr>
          <w:rFonts w:ascii="Calibri" w:hAnsi="Calibri" w:cs="Calibri"/>
          <w:sz w:val="22"/>
          <w:szCs w:val="22"/>
        </w:rPr>
        <w:t xml:space="preserve">Warunek ukończenia: </w:t>
      </w:r>
      <w:r w:rsidRPr="007C52A1">
        <w:rPr>
          <w:rFonts w:ascii="Calibri" w:hAnsi="Calibri" w:cs="Calibri"/>
          <w:sz w:val="22"/>
          <w:szCs w:val="22"/>
        </w:rPr>
        <w:t>min.</w:t>
      </w:r>
      <w:r w:rsidR="006A7500" w:rsidRPr="007C52A1">
        <w:rPr>
          <w:rFonts w:ascii="Calibri" w:hAnsi="Calibri" w:cs="Calibri"/>
          <w:sz w:val="22"/>
          <w:szCs w:val="22"/>
        </w:rPr>
        <w:t xml:space="preserve"> </w:t>
      </w:r>
      <w:r w:rsidRPr="007C52A1">
        <w:rPr>
          <w:rFonts w:ascii="Calibri" w:hAnsi="Calibri" w:cs="Calibri"/>
          <w:sz w:val="22"/>
          <w:szCs w:val="22"/>
        </w:rPr>
        <w:t>80%</w:t>
      </w:r>
      <w:r w:rsidRPr="001C6A71">
        <w:rPr>
          <w:rFonts w:ascii="Calibri" w:hAnsi="Calibri" w:cs="Calibri"/>
          <w:sz w:val="22"/>
          <w:szCs w:val="22"/>
        </w:rPr>
        <w:t xml:space="preserve"> obecności wymiaru przewidzianego dla danego UP</w:t>
      </w:r>
      <w:r>
        <w:rPr>
          <w:rFonts w:ascii="Calibri" w:hAnsi="Calibri" w:cs="Calibri"/>
          <w:sz w:val="22"/>
          <w:szCs w:val="22"/>
        </w:rPr>
        <w:t>.</w:t>
      </w:r>
      <w:r w:rsidR="00EF6FBE" w:rsidRPr="001C6A71">
        <w:rPr>
          <w:rFonts w:ascii="Calibri" w:hAnsi="Calibri" w:cs="Calibri"/>
          <w:sz w:val="22"/>
          <w:szCs w:val="22"/>
        </w:rPr>
        <w:t xml:space="preserve">   </w:t>
      </w:r>
    </w:p>
    <w:p w14:paraId="32C553C3" w14:textId="248ADB18" w:rsidR="00EF6FBE" w:rsidRPr="001C6A71" w:rsidRDefault="00EF6FBE" w:rsidP="00295FBC">
      <w:pPr>
        <w:jc w:val="both"/>
        <w:rPr>
          <w:rFonts w:ascii="Calibri" w:hAnsi="Calibri" w:cs="Calibri"/>
          <w:sz w:val="22"/>
          <w:szCs w:val="22"/>
        </w:rPr>
      </w:pPr>
      <w:r w:rsidRPr="001C6A71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Pr="001C6A71">
        <w:t xml:space="preserve"> </w:t>
      </w:r>
    </w:p>
    <w:p w14:paraId="168F6CC3" w14:textId="596B4D77" w:rsidR="00844746" w:rsidRPr="00E902FF" w:rsidRDefault="001C6A71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02FF">
        <w:rPr>
          <w:rFonts w:ascii="Calibri" w:hAnsi="Calibri" w:cs="Calibri"/>
          <w:b/>
          <w:bCs/>
          <w:sz w:val="22"/>
          <w:szCs w:val="22"/>
        </w:rPr>
        <w:t>2. Grupa docelowa nr 2:</w:t>
      </w:r>
    </w:p>
    <w:p w14:paraId="63EFB5FA" w14:textId="77777777" w:rsidR="00436CD0" w:rsidRDefault="001C6A71" w:rsidP="00295FBC">
      <w:pPr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a) </w:t>
      </w:r>
      <w:r w:rsidR="00844746" w:rsidRPr="00844746">
        <w:rPr>
          <w:rFonts w:ascii="Calibri" w:hAnsi="Calibri" w:cs="Calibri"/>
          <w:b/>
          <w:bCs/>
          <w:sz w:val="22"/>
          <w:szCs w:val="22"/>
        </w:rPr>
        <w:t>Zadanie 5 -</w:t>
      </w:r>
      <w:r w:rsidR="00844746">
        <w:rPr>
          <w:rFonts w:ascii="Calibri" w:hAnsi="Calibri" w:cs="Calibri"/>
          <w:b/>
          <w:bCs/>
          <w:sz w:val="22"/>
          <w:szCs w:val="22"/>
        </w:rPr>
        <w:t xml:space="preserve"> I</w:t>
      </w:r>
      <w:r w:rsidR="00844746" w:rsidRPr="00844746">
        <w:rPr>
          <w:rFonts w:ascii="Calibri" w:hAnsi="Calibri" w:cs="Calibri"/>
          <w:b/>
          <w:bCs/>
          <w:sz w:val="22"/>
          <w:szCs w:val="22"/>
        </w:rPr>
        <w:t>dentyfikacja potrzeb i</w:t>
      </w:r>
      <w:r w:rsidR="00844746">
        <w:rPr>
          <w:rFonts w:ascii="Calibri" w:hAnsi="Calibri" w:cs="Calibri"/>
          <w:b/>
          <w:bCs/>
          <w:sz w:val="22"/>
          <w:szCs w:val="22"/>
        </w:rPr>
        <w:t xml:space="preserve"> o</w:t>
      </w:r>
      <w:r w:rsidR="00844746" w:rsidRPr="00844746">
        <w:rPr>
          <w:rFonts w:ascii="Calibri" w:hAnsi="Calibri" w:cs="Calibri"/>
          <w:b/>
          <w:bCs/>
          <w:sz w:val="22"/>
          <w:szCs w:val="22"/>
        </w:rPr>
        <w:t>pracowanie</w:t>
      </w:r>
      <w:r w:rsidR="0084474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44746" w:rsidRPr="00844746">
        <w:rPr>
          <w:rFonts w:ascii="Calibri" w:hAnsi="Calibri" w:cs="Calibri"/>
          <w:b/>
          <w:bCs/>
          <w:sz w:val="22"/>
          <w:szCs w:val="22"/>
        </w:rPr>
        <w:t>Indywidualnych Planów</w:t>
      </w:r>
      <w:r w:rsidR="0084474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44746" w:rsidRPr="00844746">
        <w:rPr>
          <w:rFonts w:ascii="Calibri" w:hAnsi="Calibri" w:cs="Calibri"/>
          <w:b/>
          <w:bCs/>
          <w:sz w:val="22"/>
          <w:szCs w:val="22"/>
        </w:rPr>
        <w:t xml:space="preserve">Działania </w:t>
      </w:r>
      <w:r w:rsidR="00844746" w:rsidRPr="00844746">
        <w:t xml:space="preserve"> </w:t>
      </w:r>
      <w:r w:rsidR="001D5B80">
        <w:t xml:space="preserve"> </w:t>
      </w:r>
    </w:p>
    <w:p w14:paraId="3A4ECF26" w14:textId="425072F1" w:rsidR="00436CD0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E902FF">
        <w:rPr>
          <w:rFonts w:ascii="Calibri" w:hAnsi="Calibri" w:cs="Calibri"/>
          <w:sz w:val="22"/>
          <w:szCs w:val="22"/>
        </w:rPr>
        <w:t xml:space="preserve"> </w:t>
      </w:r>
      <w:r w:rsidR="006A7500">
        <w:rPr>
          <w:rFonts w:ascii="Calibri" w:hAnsi="Calibri" w:cs="Calibri"/>
          <w:sz w:val="22"/>
          <w:szCs w:val="22"/>
        </w:rPr>
        <w:t>U</w:t>
      </w:r>
      <w:r w:rsidRPr="00436CD0">
        <w:rPr>
          <w:rFonts w:ascii="Calibri" w:hAnsi="Calibri" w:cs="Calibri"/>
          <w:sz w:val="22"/>
          <w:szCs w:val="22"/>
        </w:rPr>
        <w:t xml:space="preserve">dzielenie wsparcia zostanie poprzedzone identyfikacją potrzeb </w:t>
      </w:r>
      <w:r>
        <w:rPr>
          <w:rFonts w:ascii="Calibri" w:hAnsi="Calibri" w:cs="Calibri"/>
          <w:sz w:val="22"/>
          <w:szCs w:val="22"/>
        </w:rPr>
        <w:t xml:space="preserve">UP </w:t>
      </w:r>
      <w:r w:rsidRPr="00436CD0">
        <w:rPr>
          <w:rFonts w:ascii="Calibri" w:hAnsi="Calibri" w:cs="Calibri"/>
          <w:sz w:val="22"/>
          <w:szCs w:val="22"/>
        </w:rPr>
        <w:t>(w tym m.in. zakr</w:t>
      </w:r>
      <w:r>
        <w:rPr>
          <w:rFonts w:ascii="Calibri" w:hAnsi="Calibri" w:cs="Calibri"/>
          <w:sz w:val="22"/>
          <w:szCs w:val="22"/>
        </w:rPr>
        <w:t xml:space="preserve">esie </w:t>
      </w:r>
      <w:r w:rsidRPr="00436CD0">
        <w:rPr>
          <w:rFonts w:ascii="Calibri" w:hAnsi="Calibri" w:cs="Calibri"/>
          <w:sz w:val="22"/>
          <w:szCs w:val="22"/>
        </w:rPr>
        <w:t xml:space="preserve">potrzeb szkoleniowych lub walidacyjnych (potwierdzenie nabytych wcześniej kwalifikacji i kompetencji)) i możliwości doskonalenia zawodowego oraz opracowaniem/aktualizacją dla każdej </w:t>
      </w:r>
      <w:r w:rsidRPr="008A17BE">
        <w:rPr>
          <w:rFonts w:ascii="Calibri" w:hAnsi="Calibri" w:cs="Calibri"/>
          <w:b/>
          <w:bCs/>
          <w:sz w:val="22"/>
          <w:szCs w:val="22"/>
        </w:rPr>
        <w:t>UP INDYWIDUALNEGO PLANU DZIAŁANIA</w:t>
      </w:r>
      <w:r w:rsidRPr="00436CD0">
        <w:rPr>
          <w:rFonts w:ascii="Calibri" w:hAnsi="Calibri" w:cs="Calibri"/>
          <w:sz w:val="22"/>
          <w:szCs w:val="22"/>
        </w:rPr>
        <w:t xml:space="preserve">. W toku indywidualnych spotkań </w:t>
      </w:r>
      <w:r w:rsidRPr="00BE42BD">
        <w:rPr>
          <w:rFonts w:ascii="Calibri" w:hAnsi="Calibri" w:cs="Calibri"/>
          <w:b/>
          <w:bCs/>
          <w:sz w:val="22"/>
          <w:szCs w:val="22"/>
        </w:rPr>
        <w:t>(</w:t>
      </w:r>
      <w:r w:rsidRPr="008A17BE">
        <w:rPr>
          <w:rFonts w:ascii="Calibri" w:hAnsi="Calibri" w:cs="Calibri"/>
          <w:b/>
          <w:bCs/>
          <w:sz w:val="22"/>
          <w:szCs w:val="22"/>
        </w:rPr>
        <w:t>80 UP x 4 h/UP; 2 spotkania /UP)</w:t>
      </w:r>
      <w:r>
        <w:rPr>
          <w:rFonts w:ascii="Calibri" w:hAnsi="Calibri" w:cs="Calibri"/>
          <w:sz w:val="22"/>
          <w:szCs w:val="22"/>
        </w:rPr>
        <w:t xml:space="preserve"> </w:t>
      </w:r>
      <w:r w:rsidRPr="00436CD0">
        <w:rPr>
          <w:rFonts w:ascii="Calibri" w:hAnsi="Calibri" w:cs="Calibri"/>
          <w:sz w:val="22"/>
          <w:szCs w:val="22"/>
        </w:rPr>
        <w:t xml:space="preserve">doradca zawodowy (z wykorzystaniem wystandaryzowanego narzędzia) zdiagnozuje potrzeby i możliwości każdej </w:t>
      </w:r>
      <w:r>
        <w:rPr>
          <w:rFonts w:ascii="Calibri" w:hAnsi="Calibri" w:cs="Calibri"/>
          <w:sz w:val="22"/>
          <w:szCs w:val="22"/>
        </w:rPr>
        <w:t xml:space="preserve">UP </w:t>
      </w:r>
      <w:r w:rsidRPr="00436CD0">
        <w:rPr>
          <w:rFonts w:ascii="Calibri" w:hAnsi="Calibri" w:cs="Calibri"/>
          <w:sz w:val="22"/>
          <w:szCs w:val="22"/>
        </w:rPr>
        <w:t>w zakr</w:t>
      </w:r>
      <w:r>
        <w:rPr>
          <w:rFonts w:ascii="Calibri" w:hAnsi="Calibri" w:cs="Calibri"/>
          <w:sz w:val="22"/>
          <w:szCs w:val="22"/>
        </w:rPr>
        <w:t xml:space="preserve">esie </w:t>
      </w:r>
      <w:r w:rsidRPr="00436CD0">
        <w:rPr>
          <w:rFonts w:ascii="Calibri" w:hAnsi="Calibri" w:cs="Calibri"/>
          <w:sz w:val="22"/>
          <w:szCs w:val="22"/>
        </w:rPr>
        <w:t>doskonalenia zawodowego, stopnia oddalenia od rynku pracy, aktualnego stanu wiedzy,</w:t>
      </w:r>
      <w:r>
        <w:rPr>
          <w:rFonts w:ascii="Calibri" w:hAnsi="Calibri" w:cs="Calibri"/>
          <w:sz w:val="22"/>
          <w:szCs w:val="22"/>
        </w:rPr>
        <w:t xml:space="preserve"> </w:t>
      </w:r>
      <w:r w:rsidRPr="00436CD0">
        <w:rPr>
          <w:rFonts w:ascii="Calibri" w:hAnsi="Calibri" w:cs="Calibri"/>
          <w:sz w:val="22"/>
          <w:szCs w:val="22"/>
        </w:rPr>
        <w:t>kwalifikacji,</w:t>
      </w:r>
      <w:r>
        <w:rPr>
          <w:rFonts w:ascii="Calibri" w:hAnsi="Calibri" w:cs="Calibri"/>
          <w:sz w:val="22"/>
          <w:szCs w:val="22"/>
        </w:rPr>
        <w:t xml:space="preserve"> </w:t>
      </w:r>
      <w:r w:rsidRPr="00436CD0">
        <w:rPr>
          <w:rFonts w:ascii="Calibri" w:hAnsi="Calibri" w:cs="Calibri"/>
          <w:sz w:val="22"/>
          <w:szCs w:val="22"/>
        </w:rPr>
        <w:t>kompetencji,</w:t>
      </w:r>
      <w:r>
        <w:rPr>
          <w:rFonts w:ascii="Calibri" w:hAnsi="Calibri" w:cs="Calibri"/>
          <w:sz w:val="22"/>
          <w:szCs w:val="22"/>
        </w:rPr>
        <w:t xml:space="preserve"> </w:t>
      </w:r>
      <w:r w:rsidRPr="00436CD0">
        <w:rPr>
          <w:rFonts w:ascii="Calibri" w:hAnsi="Calibri" w:cs="Calibri"/>
          <w:sz w:val="22"/>
          <w:szCs w:val="22"/>
        </w:rPr>
        <w:t>dośw</w:t>
      </w:r>
      <w:r>
        <w:rPr>
          <w:rFonts w:ascii="Calibri" w:hAnsi="Calibri" w:cs="Calibri"/>
          <w:sz w:val="22"/>
          <w:szCs w:val="22"/>
        </w:rPr>
        <w:t>iadczenia, zdolności</w:t>
      </w:r>
      <w:r w:rsidRPr="00436CD0">
        <w:rPr>
          <w:rFonts w:ascii="Calibri" w:hAnsi="Calibri" w:cs="Calibri"/>
          <w:sz w:val="22"/>
          <w:szCs w:val="22"/>
        </w:rPr>
        <w:t xml:space="preserve"> i przeciwwskazań do wykonywania określonych zawodów. </w:t>
      </w:r>
    </w:p>
    <w:p w14:paraId="7DFFD2DA" w14:textId="2E0DED86" w:rsidR="00436CD0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436CD0">
        <w:rPr>
          <w:rFonts w:ascii="Calibri" w:hAnsi="Calibri" w:cs="Calibri"/>
          <w:sz w:val="22"/>
          <w:szCs w:val="22"/>
        </w:rPr>
        <w:t>Efektem spotkań z doradcą będzie opracowanie lub aktualizacja dla każdej UP IPD, zawierającego formy wsparcia proj</w:t>
      </w:r>
      <w:r>
        <w:rPr>
          <w:rFonts w:ascii="Calibri" w:hAnsi="Calibri" w:cs="Calibri"/>
          <w:sz w:val="22"/>
          <w:szCs w:val="22"/>
        </w:rPr>
        <w:t xml:space="preserve">ekty </w:t>
      </w:r>
      <w:r w:rsidRPr="00436CD0">
        <w:rPr>
          <w:rFonts w:ascii="Calibri" w:hAnsi="Calibri" w:cs="Calibri"/>
          <w:sz w:val="22"/>
          <w:szCs w:val="22"/>
        </w:rPr>
        <w:t>kompleksowe i konieczne do realizacji w kontekście s</w:t>
      </w:r>
      <w:r>
        <w:rPr>
          <w:rFonts w:ascii="Calibri" w:hAnsi="Calibri" w:cs="Calibri"/>
          <w:sz w:val="22"/>
          <w:szCs w:val="22"/>
        </w:rPr>
        <w:t xml:space="preserve">ytuacji </w:t>
      </w:r>
      <w:r w:rsidRPr="00436CD0">
        <w:rPr>
          <w:rFonts w:ascii="Calibri" w:hAnsi="Calibri" w:cs="Calibri"/>
          <w:sz w:val="22"/>
          <w:szCs w:val="22"/>
        </w:rPr>
        <w:t>UP, działania do samodzielnej realizacji oraz termin i warunki zakończenia IPD. W przygotowaniu IPD zostaną wzięte pod uwagę trendy panujące na rynku pracy (w tym pożądane przez pracodawców umiejętności) przy uwzględnieniu potrzeb UP</w:t>
      </w:r>
      <w:r>
        <w:rPr>
          <w:rFonts w:ascii="Calibri" w:hAnsi="Calibri" w:cs="Calibri"/>
          <w:sz w:val="22"/>
          <w:szCs w:val="22"/>
        </w:rPr>
        <w:t>, wynikających</w:t>
      </w:r>
      <w:r w:rsidRPr="00436CD0">
        <w:rPr>
          <w:rFonts w:ascii="Calibri" w:hAnsi="Calibri" w:cs="Calibri"/>
          <w:sz w:val="22"/>
          <w:szCs w:val="22"/>
        </w:rPr>
        <w:t xml:space="preserve"> z ich wiedzy, umiejętności i kompetencji oraz kwalifikacji do wykonywania danego zawodu. IPD będzie opatrzony podpisem UP, potwierdzającym zapoznanie się z zakresem i kolejnością działań oraz podpisem doradcy zawodowego. </w:t>
      </w:r>
    </w:p>
    <w:p w14:paraId="2BCAC869" w14:textId="3F35F145" w:rsidR="00436CD0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436CD0">
        <w:rPr>
          <w:rFonts w:ascii="Calibri" w:hAnsi="Calibri" w:cs="Calibri"/>
          <w:sz w:val="22"/>
          <w:szCs w:val="22"/>
        </w:rPr>
        <w:t xml:space="preserve">Podczas opracowywania IPD </w:t>
      </w:r>
      <w:r w:rsidRPr="008A17BE">
        <w:rPr>
          <w:rFonts w:ascii="Calibri" w:hAnsi="Calibri" w:cs="Calibri"/>
          <w:b/>
          <w:bCs/>
          <w:sz w:val="22"/>
          <w:szCs w:val="22"/>
        </w:rPr>
        <w:t xml:space="preserve">(obowiązkowo dla </w:t>
      </w:r>
      <w:r w:rsidR="007F02DC">
        <w:rPr>
          <w:rFonts w:ascii="Calibri" w:hAnsi="Calibri" w:cs="Calibri"/>
          <w:b/>
          <w:bCs/>
          <w:sz w:val="22"/>
          <w:szCs w:val="22"/>
        </w:rPr>
        <w:t>K</w:t>
      </w:r>
      <w:r w:rsidRPr="008A17BE">
        <w:rPr>
          <w:rFonts w:ascii="Calibri" w:hAnsi="Calibri" w:cs="Calibri"/>
          <w:b/>
          <w:bCs/>
          <w:sz w:val="22"/>
          <w:szCs w:val="22"/>
        </w:rPr>
        <w:t>obiet w wieku 18-29 lat należących do kategorii NEET)</w:t>
      </w:r>
      <w:r w:rsidRPr="00436CD0">
        <w:rPr>
          <w:rFonts w:ascii="Calibri" w:hAnsi="Calibri" w:cs="Calibri"/>
          <w:sz w:val="22"/>
          <w:szCs w:val="22"/>
        </w:rPr>
        <w:t xml:space="preserve"> doradca dokona także oceny umiej</w:t>
      </w:r>
      <w:r>
        <w:rPr>
          <w:rFonts w:ascii="Calibri" w:hAnsi="Calibri" w:cs="Calibri"/>
          <w:sz w:val="22"/>
          <w:szCs w:val="22"/>
        </w:rPr>
        <w:t>ętności</w:t>
      </w:r>
      <w:r w:rsidRPr="00436CD0">
        <w:rPr>
          <w:rFonts w:ascii="Calibri" w:hAnsi="Calibri" w:cs="Calibri"/>
          <w:sz w:val="22"/>
          <w:szCs w:val="22"/>
        </w:rPr>
        <w:t xml:space="preserve"> cyfrowych oraz (w razie zidentyfikowania takiej potrzeby) zaplanuje uzupełnienie poziomu tych kompetencji. Po przeprowadzeniu diagnozy wynik zostanie omówiony z UP i odnotowany w IPD. </w:t>
      </w:r>
      <w:r w:rsidR="007C52A1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obiet</w:t>
      </w:r>
      <w:r w:rsidR="007C52A1">
        <w:rPr>
          <w:rFonts w:ascii="Calibri" w:hAnsi="Calibri" w:cs="Calibri"/>
          <w:sz w:val="22"/>
          <w:szCs w:val="22"/>
        </w:rPr>
        <w:t>y</w:t>
      </w:r>
      <w:r w:rsidRPr="00436CD0">
        <w:rPr>
          <w:rFonts w:ascii="Calibri" w:hAnsi="Calibri" w:cs="Calibri"/>
          <w:sz w:val="22"/>
          <w:szCs w:val="22"/>
        </w:rPr>
        <w:t xml:space="preserve"> poniżej 30 r.ż. otrzymają dobrej jakości ofertę zatrudnienia, dalszego kształcenia, przygotowania zawod</w:t>
      </w:r>
      <w:r>
        <w:rPr>
          <w:rFonts w:ascii="Calibri" w:hAnsi="Calibri" w:cs="Calibri"/>
          <w:sz w:val="22"/>
          <w:szCs w:val="22"/>
        </w:rPr>
        <w:t xml:space="preserve">owego </w:t>
      </w:r>
      <w:r w:rsidRPr="00436CD0">
        <w:rPr>
          <w:rFonts w:ascii="Calibri" w:hAnsi="Calibri" w:cs="Calibri"/>
          <w:sz w:val="22"/>
          <w:szCs w:val="22"/>
        </w:rPr>
        <w:t>lub stażu w ciągu 4 miesięcy od dnia przystąpienia danej os</w:t>
      </w:r>
      <w:r>
        <w:rPr>
          <w:rFonts w:ascii="Calibri" w:hAnsi="Calibri" w:cs="Calibri"/>
          <w:sz w:val="22"/>
          <w:szCs w:val="22"/>
        </w:rPr>
        <w:t xml:space="preserve">oby </w:t>
      </w:r>
      <w:r w:rsidRPr="00436CD0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>Projektu.</w:t>
      </w:r>
      <w:r w:rsidRPr="00436CD0">
        <w:rPr>
          <w:rFonts w:ascii="Calibri" w:hAnsi="Calibri" w:cs="Calibri"/>
          <w:sz w:val="22"/>
          <w:szCs w:val="22"/>
        </w:rPr>
        <w:t xml:space="preserve"> </w:t>
      </w:r>
    </w:p>
    <w:p w14:paraId="40BE40AE" w14:textId="327AC42F" w:rsidR="00E811DF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436CD0">
        <w:rPr>
          <w:rFonts w:ascii="Calibri" w:hAnsi="Calibri" w:cs="Calibri"/>
          <w:sz w:val="22"/>
          <w:szCs w:val="22"/>
        </w:rPr>
        <w:t>Każda UP otrzyma kompleksowe wsparcie w ramach aktywiz</w:t>
      </w:r>
      <w:r>
        <w:rPr>
          <w:rFonts w:ascii="Calibri" w:hAnsi="Calibri" w:cs="Calibri"/>
          <w:sz w:val="22"/>
          <w:szCs w:val="22"/>
        </w:rPr>
        <w:t xml:space="preserve">acji </w:t>
      </w:r>
      <w:r w:rsidRPr="00436CD0">
        <w:rPr>
          <w:rFonts w:ascii="Calibri" w:hAnsi="Calibri" w:cs="Calibri"/>
          <w:sz w:val="22"/>
          <w:szCs w:val="22"/>
        </w:rPr>
        <w:t>zawod</w:t>
      </w:r>
      <w:r>
        <w:rPr>
          <w:rFonts w:ascii="Calibri" w:hAnsi="Calibri" w:cs="Calibri"/>
          <w:sz w:val="22"/>
          <w:szCs w:val="22"/>
        </w:rPr>
        <w:t xml:space="preserve">owej </w:t>
      </w:r>
      <w:r w:rsidRPr="00436CD0">
        <w:rPr>
          <w:rFonts w:ascii="Calibri" w:hAnsi="Calibri" w:cs="Calibri"/>
          <w:sz w:val="22"/>
          <w:szCs w:val="22"/>
        </w:rPr>
        <w:t>i społ</w:t>
      </w:r>
      <w:r>
        <w:rPr>
          <w:rFonts w:ascii="Calibri" w:hAnsi="Calibri" w:cs="Calibri"/>
          <w:sz w:val="22"/>
          <w:szCs w:val="22"/>
        </w:rPr>
        <w:t>ecznej</w:t>
      </w:r>
      <w:r w:rsidRPr="00436CD0">
        <w:rPr>
          <w:rFonts w:ascii="Calibri" w:hAnsi="Calibri" w:cs="Calibri"/>
          <w:sz w:val="22"/>
          <w:szCs w:val="22"/>
        </w:rPr>
        <w:t xml:space="preserve"> (opierającej się m.in. na działaniach w zakresie równości </w:t>
      </w:r>
      <w:r w:rsidR="007F02DC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obiet i </w:t>
      </w:r>
      <w:r w:rsidR="007F02DC">
        <w:rPr>
          <w:rFonts w:ascii="Calibri" w:hAnsi="Calibri" w:cs="Calibri"/>
          <w:sz w:val="22"/>
          <w:szCs w:val="22"/>
        </w:rPr>
        <w:t>Mę</w:t>
      </w:r>
      <w:r>
        <w:rPr>
          <w:rFonts w:ascii="Calibri" w:hAnsi="Calibri" w:cs="Calibri"/>
          <w:sz w:val="22"/>
          <w:szCs w:val="22"/>
        </w:rPr>
        <w:t>żczyzn</w:t>
      </w:r>
      <w:r w:rsidRPr="00436CD0">
        <w:rPr>
          <w:rFonts w:ascii="Calibri" w:hAnsi="Calibri" w:cs="Calibri"/>
          <w:sz w:val="22"/>
          <w:szCs w:val="22"/>
        </w:rPr>
        <w:t>). Wsparcie będzie odpow</w:t>
      </w:r>
      <w:r>
        <w:rPr>
          <w:rFonts w:ascii="Calibri" w:hAnsi="Calibri" w:cs="Calibri"/>
          <w:sz w:val="22"/>
          <w:szCs w:val="22"/>
        </w:rPr>
        <w:t xml:space="preserve">iadało </w:t>
      </w:r>
      <w:r w:rsidRPr="00436CD0">
        <w:rPr>
          <w:rFonts w:ascii="Calibri" w:hAnsi="Calibri" w:cs="Calibri"/>
          <w:sz w:val="22"/>
          <w:szCs w:val="22"/>
        </w:rPr>
        <w:t xml:space="preserve">na indywidualne potrzeby UP, obejmie różnorodne formy aktywizacji i rozwinie posiadane kwalifikacje (w tym kompetencje). </w:t>
      </w:r>
    </w:p>
    <w:p w14:paraId="2F2FCC50" w14:textId="76B1CB2D" w:rsidR="00844746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436CD0">
        <w:rPr>
          <w:rFonts w:ascii="Calibri" w:hAnsi="Calibri" w:cs="Calibri"/>
          <w:sz w:val="22"/>
          <w:szCs w:val="22"/>
        </w:rPr>
        <w:t>Każda z UP otrzyma ofertę wsparcia, obejmującą takie formy pomocy, które zostaną zidentyfikowane u niej jako niezbędne w celu poprawy sytuacji na rynku pracy lub uzyskania zatrudnienia.</w:t>
      </w:r>
      <w:r w:rsidR="001D5B80" w:rsidRPr="00436CD0">
        <w:rPr>
          <w:rFonts w:ascii="Calibri" w:hAnsi="Calibri" w:cs="Calibri"/>
          <w:sz w:val="22"/>
          <w:szCs w:val="22"/>
        </w:rPr>
        <w:t xml:space="preserve">                </w:t>
      </w:r>
    </w:p>
    <w:p w14:paraId="2D501743" w14:textId="63E97A35" w:rsidR="00844746" w:rsidRDefault="00436CD0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b) </w:t>
      </w:r>
      <w:r w:rsidR="00844746" w:rsidRPr="00436CD0">
        <w:rPr>
          <w:rFonts w:ascii="Calibri" w:hAnsi="Calibri" w:cs="Calibri"/>
          <w:b/>
          <w:bCs/>
          <w:sz w:val="22"/>
          <w:szCs w:val="22"/>
        </w:rPr>
        <w:t xml:space="preserve">Zadanie 6 - Treningi kompetencji społecznych w kontekście równości szans kobiet i mężczyzn na lokalnym rynku pracy </w:t>
      </w:r>
    </w:p>
    <w:p w14:paraId="5E5A094E" w14:textId="5C6DD80B" w:rsidR="00436CD0" w:rsidRDefault="007C52A1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5E2442">
        <w:rPr>
          <w:rFonts w:ascii="Calibri" w:hAnsi="Calibri" w:cs="Calibri"/>
          <w:sz w:val="22"/>
          <w:szCs w:val="22"/>
        </w:rPr>
        <w:t xml:space="preserve"> </w:t>
      </w:r>
      <w:r w:rsidR="00436CD0" w:rsidRPr="00436CD0">
        <w:rPr>
          <w:rFonts w:ascii="Calibri" w:hAnsi="Calibri" w:cs="Calibri"/>
          <w:sz w:val="22"/>
          <w:szCs w:val="22"/>
        </w:rPr>
        <w:t xml:space="preserve">Każda UP weźmie udział w </w:t>
      </w:r>
      <w:r w:rsidR="00436CD0" w:rsidRPr="008A17BE">
        <w:rPr>
          <w:rFonts w:ascii="Calibri" w:hAnsi="Calibri" w:cs="Calibri"/>
          <w:b/>
          <w:bCs/>
          <w:sz w:val="22"/>
          <w:szCs w:val="22"/>
        </w:rPr>
        <w:t>4 GRUPOWYCH TRENINGACH KOMPETENCJI SPOŁECZNYCH</w:t>
      </w:r>
      <w:r w:rsidR="00436CD0" w:rsidRPr="00436CD0">
        <w:rPr>
          <w:rFonts w:ascii="Calibri" w:hAnsi="Calibri" w:cs="Calibri"/>
          <w:sz w:val="22"/>
          <w:szCs w:val="22"/>
        </w:rPr>
        <w:t xml:space="preserve"> realizowanych w kontekście równości szans </w:t>
      </w:r>
      <w:r>
        <w:rPr>
          <w:rFonts w:ascii="Calibri" w:hAnsi="Calibri" w:cs="Calibri"/>
          <w:sz w:val="22"/>
          <w:szCs w:val="22"/>
        </w:rPr>
        <w:t>K</w:t>
      </w:r>
      <w:r w:rsidR="00436CD0">
        <w:rPr>
          <w:rFonts w:ascii="Calibri" w:hAnsi="Calibri" w:cs="Calibri"/>
          <w:sz w:val="22"/>
          <w:szCs w:val="22"/>
        </w:rPr>
        <w:t xml:space="preserve">obiet i </w:t>
      </w:r>
      <w:r>
        <w:rPr>
          <w:rFonts w:ascii="Calibri" w:hAnsi="Calibri" w:cs="Calibri"/>
          <w:sz w:val="22"/>
          <w:szCs w:val="22"/>
        </w:rPr>
        <w:t>M</w:t>
      </w:r>
      <w:r w:rsidR="00436CD0">
        <w:rPr>
          <w:rFonts w:ascii="Calibri" w:hAnsi="Calibri" w:cs="Calibri"/>
          <w:sz w:val="22"/>
          <w:szCs w:val="22"/>
        </w:rPr>
        <w:t>ężczyzn</w:t>
      </w:r>
      <w:r w:rsidR="00436CD0" w:rsidRPr="00436CD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[</w:t>
      </w:r>
      <w:r w:rsidR="00436CD0" w:rsidRPr="008A17BE">
        <w:rPr>
          <w:rFonts w:ascii="Calibri" w:hAnsi="Calibri" w:cs="Calibri"/>
          <w:b/>
          <w:bCs/>
          <w:sz w:val="22"/>
          <w:szCs w:val="22"/>
        </w:rPr>
        <w:t>8 grup (śr. po 10 UP) x 4 tematy x 12 h/temat; tj. łącznie 80 UP x 48 h/UP; 8 dni/grupę</w:t>
      </w:r>
      <w:r>
        <w:rPr>
          <w:rFonts w:ascii="Calibri" w:hAnsi="Calibri" w:cs="Calibri"/>
          <w:b/>
          <w:bCs/>
          <w:sz w:val="22"/>
          <w:szCs w:val="22"/>
        </w:rPr>
        <w:t>]</w:t>
      </w:r>
      <w:r w:rsidR="00436CD0" w:rsidRPr="00436CD0">
        <w:rPr>
          <w:rFonts w:ascii="Calibri" w:hAnsi="Calibri" w:cs="Calibri"/>
          <w:sz w:val="22"/>
          <w:szCs w:val="22"/>
        </w:rPr>
        <w:t xml:space="preserve">: </w:t>
      </w:r>
    </w:p>
    <w:p w14:paraId="79D18FF1" w14:textId="5236CE1E" w:rsidR="00436CD0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8A17BE">
        <w:rPr>
          <w:rFonts w:ascii="Calibri" w:hAnsi="Calibri" w:cs="Calibri"/>
          <w:b/>
          <w:bCs/>
          <w:sz w:val="22"/>
          <w:szCs w:val="22"/>
        </w:rPr>
        <w:t>-</w:t>
      </w:r>
      <w:r w:rsidR="00E902F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>PRAWO PRACY W ZAKR</w:t>
      </w:r>
      <w:r w:rsidR="007C52A1">
        <w:rPr>
          <w:rFonts w:ascii="Calibri" w:hAnsi="Calibri" w:cs="Calibri"/>
          <w:b/>
          <w:bCs/>
          <w:sz w:val="22"/>
          <w:szCs w:val="22"/>
        </w:rPr>
        <w:t xml:space="preserve">ESIE </w:t>
      </w:r>
      <w:r w:rsidRPr="008A17BE">
        <w:rPr>
          <w:rFonts w:ascii="Calibri" w:hAnsi="Calibri" w:cs="Calibri"/>
          <w:b/>
          <w:bCs/>
          <w:sz w:val="22"/>
          <w:szCs w:val="22"/>
        </w:rPr>
        <w:t>RÓWNOŚCI</w:t>
      </w:r>
      <w:r w:rsidRPr="00436CD0">
        <w:rPr>
          <w:rFonts w:ascii="Calibri" w:hAnsi="Calibri" w:cs="Calibri"/>
          <w:sz w:val="22"/>
          <w:szCs w:val="22"/>
        </w:rPr>
        <w:t xml:space="preserve"> - istota dyskryminacji bezpośredniej i pośredniej, istota molestowania (w tym seksualnego), zasada równego traktowania, prawo do jednakowego wynagrodzenia, obowiązki pracodawcy i prawa pracownika w zakr</w:t>
      </w:r>
      <w:r>
        <w:rPr>
          <w:rFonts w:ascii="Calibri" w:hAnsi="Calibri" w:cs="Calibri"/>
          <w:sz w:val="22"/>
          <w:szCs w:val="22"/>
        </w:rPr>
        <w:t xml:space="preserve">esie </w:t>
      </w:r>
      <w:r w:rsidRPr="00436CD0">
        <w:rPr>
          <w:rFonts w:ascii="Calibri" w:hAnsi="Calibri" w:cs="Calibri"/>
          <w:sz w:val="22"/>
          <w:szCs w:val="22"/>
        </w:rPr>
        <w:t>dyskryminacji, dyskryminacja w rekrutacji</w:t>
      </w:r>
      <w:r>
        <w:rPr>
          <w:rFonts w:ascii="Calibri" w:hAnsi="Calibri" w:cs="Calibri"/>
          <w:sz w:val="22"/>
          <w:szCs w:val="22"/>
        </w:rPr>
        <w:t>,</w:t>
      </w:r>
    </w:p>
    <w:p w14:paraId="7E3E9053" w14:textId="5ADE3FEA" w:rsidR="00436CD0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E902FF">
        <w:rPr>
          <w:rFonts w:ascii="Calibri" w:hAnsi="Calibri" w:cs="Calibri"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>PRZEŁAMYWANIE STEREOTYPÓW PŁCI</w:t>
      </w:r>
      <w:r w:rsidRPr="00436CD0">
        <w:rPr>
          <w:rFonts w:ascii="Calibri" w:hAnsi="Calibri" w:cs="Calibri"/>
          <w:sz w:val="22"/>
          <w:szCs w:val="22"/>
        </w:rPr>
        <w:t xml:space="preserve"> - istota stereotypów, rola języka a stereotypy, przykłady stereotypów związanych z płcią na rynku pracy: postrzeganie zawodów jako „kobiecych” i „męskich”, stereotypy w rekrutacji; „tradycyjny” podział obowiązków domowych, zjawiska „szklanego sufitu” i „lepkiej podłogi”, sposoby przeciwdziałania stereotypom</w:t>
      </w:r>
      <w:r>
        <w:rPr>
          <w:rFonts w:ascii="Calibri" w:hAnsi="Calibri" w:cs="Calibri"/>
          <w:sz w:val="22"/>
          <w:szCs w:val="22"/>
        </w:rPr>
        <w:t>,</w:t>
      </w:r>
      <w:r w:rsidRPr="00436CD0">
        <w:rPr>
          <w:rFonts w:ascii="Calibri" w:hAnsi="Calibri" w:cs="Calibri"/>
          <w:sz w:val="22"/>
          <w:szCs w:val="22"/>
        </w:rPr>
        <w:t xml:space="preserve"> </w:t>
      </w:r>
    </w:p>
    <w:p w14:paraId="25BCAA82" w14:textId="0552F719" w:rsidR="00436CD0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8A17BE">
        <w:rPr>
          <w:rFonts w:ascii="Calibri" w:hAnsi="Calibri" w:cs="Calibri"/>
          <w:b/>
          <w:bCs/>
          <w:sz w:val="22"/>
          <w:szCs w:val="22"/>
        </w:rPr>
        <w:t>-</w:t>
      </w:r>
      <w:r w:rsidR="00E902F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>RÓWNOWAGA MIĘDZY ŻYCIEM ZAWODOWYM A PRYWATNYM</w:t>
      </w:r>
      <w:r w:rsidRPr="00436CD0">
        <w:rPr>
          <w:rFonts w:ascii="Calibri" w:hAnsi="Calibri" w:cs="Calibri"/>
          <w:sz w:val="22"/>
          <w:szCs w:val="22"/>
        </w:rPr>
        <w:t xml:space="preserve"> – elastyczne formy zatrudnienia, elastyczna organizacja czasu pracy, urlopy i zwolnienia od pracy, uprawnienia pracowników będących rodzicami/opiekunami</w:t>
      </w:r>
      <w:r>
        <w:rPr>
          <w:rFonts w:ascii="Calibri" w:hAnsi="Calibri" w:cs="Calibri"/>
          <w:sz w:val="22"/>
          <w:szCs w:val="22"/>
        </w:rPr>
        <w:t>,</w:t>
      </w:r>
      <w:r w:rsidRPr="00436CD0">
        <w:rPr>
          <w:rFonts w:ascii="Calibri" w:hAnsi="Calibri" w:cs="Calibri"/>
          <w:sz w:val="22"/>
          <w:szCs w:val="22"/>
        </w:rPr>
        <w:t xml:space="preserve"> </w:t>
      </w:r>
    </w:p>
    <w:p w14:paraId="72C40015" w14:textId="257B46AC" w:rsidR="00436CD0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E902FF">
        <w:rPr>
          <w:rFonts w:ascii="Calibri" w:hAnsi="Calibri" w:cs="Calibri"/>
          <w:sz w:val="22"/>
          <w:szCs w:val="22"/>
        </w:rPr>
        <w:t xml:space="preserve"> </w:t>
      </w:r>
      <w:r w:rsidRPr="008A17BE">
        <w:rPr>
          <w:rFonts w:ascii="Calibri" w:hAnsi="Calibri" w:cs="Calibri"/>
          <w:b/>
          <w:bCs/>
          <w:sz w:val="22"/>
          <w:szCs w:val="22"/>
        </w:rPr>
        <w:t>SKUTECZNA KOMUNIKACJA I ASERTYWNOŚĆ</w:t>
      </w:r>
      <w:r w:rsidRPr="00436CD0">
        <w:rPr>
          <w:rFonts w:ascii="Calibri" w:hAnsi="Calibri" w:cs="Calibri"/>
          <w:sz w:val="22"/>
          <w:szCs w:val="22"/>
        </w:rPr>
        <w:t xml:space="preserve"> - kształtowanie pozytywnych relacji z bliskimi, pracodawcami i współpracownikami, wyrażanie własnego zdania/potrzeb, reagowanie na zachowania dyskryminacyjne. </w:t>
      </w:r>
    </w:p>
    <w:p w14:paraId="08095C0C" w14:textId="5B4BD98D" w:rsidR="00436CD0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436CD0">
        <w:rPr>
          <w:rFonts w:ascii="Calibri" w:hAnsi="Calibri" w:cs="Calibri"/>
          <w:sz w:val="22"/>
          <w:szCs w:val="22"/>
        </w:rPr>
        <w:t>Treningi i ich wymiar w niniejszym zadaniu będą uwzględniać głównie perspektywę K</w:t>
      </w:r>
      <w:r w:rsidR="00BE42BD">
        <w:rPr>
          <w:rFonts w:ascii="Calibri" w:hAnsi="Calibri" w:cs="Calibri"/>
          <w:sz w:val="22"/>
          <w:szCs w:val="22"/>
        </w:rPr>
        <w:t xml:space="preserve">obiet </w:t>
      </w:r>
      <w:r w:rsidRPr="00436CD0">
        <w:rPr>
          <w:rFonts w:ascii="Calibri" w:hAnsi="Calibri" w:cs="Calibri"/>
          <w:sz w:val="22"/>
          <w:szCs w:val="22"/>
        </w:rPr>
        <w:t>bez pracy, które często nie znają podstawowych zagadnień prawa pracy czy rozwiązań pozwalających im na łączenie pracy z życiem prywatnym, odczuwają negatywne skutki stereotypów i „tradycyjnego” podziału obowiązków; jako osoby „wycofane” z życia społ</w:t>
      </w:r>
      <w:r w:rsidR="007C52A1">
        <w:rPr>
          <w:rFonts w:ascii="Calibri" w:hAnsi="Calibri" w:cs="Calibri"/>
          <w:sz w:val="22"/>
          <w:szCs w:val="22"/>
        </w:rPr>
        <w:t>eczno</w:t>
      </w:r>
      <w:r w:rsidRPr="00436CD0">
        <w:rPr>
          <w:rFonts w:ascii="Calibri" w:hAnsi="Calibri" w:cs="Calibri"/>
          <w:sz w:val="22"/>
          <w:szCs w:val="22"/>
        </w:rPr>
        <w:t xml:space="preserve">-zawodowego boją się wyrażać swoje zdanie, czy stawiać granice dla zachowań innych osób (w tym dyskryminacyjnych). </w:t>
      </w:r>
    </w:p>
    <w:p w14:paraId="5AF2DFF1" w14:textId="51D4BEE7" w:rsidR="003B1D75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436CD0">
        <w:rPr>
          <w:rFonts w:ascii="Calibri" w:hAnsi="Calibri" w:cs="Calibri"/>
          <w:sz w:val="22"/>
          <w:szCs w:val="22"/>
        </w:rPr>
        <w:t xml:space="preserve">Treningi prowadzić będą do nabycia przez UP kompetencji </w:t>
      </w:r>
      <w:r>
        <w:rPr>
          <w:rFonts w:ascii="Calibri" w:hAnsi="Calibri" w:cs="Calibri"/>
          <w:sz w:val="22"/>
          <w:szCs w:val="22"/>
        </w:rPr>
        <w:t>(</w:t>
      </w:r>
      <w:r w:rsidRPr="00436CD0">
        <w:rPr>
          <w:rFonts w:ascii="Calibri" w:hAnsi="Calibri" w:cs="Calibri"/>
          <w:sz w:val="22"/>
          <w:szCs w:val="22"/>
        </w:rPr>
        <w:t>zg</w:t>
      </w:r>
      <w:r>
        <w:rPr>
          <w:rFonts w:ascii="Calibri" w:hAnsi="Calibri" w:cs="Calibri"/>
          <w:sz w:val="22"/>
          <w:szCs w:val="22"/>
        </w:rPr>
        <w:t xml:space="preserve">odnie z </w:t>
      </w:r>
      <w:r w:rsidRPr="00436CD0">
        <w:rPr>
          <w:rFonts w:ascii="Calibri" w:hAnsi="Calibri" w:cs="Calibri"/>
          <w:sz w:val="22"/>
          <w:szCs w:val="22"/>
        </w:rPr>
        <w:t>Wytycznymi dot. monitorowania postępu rzeczowego...</w:t>
      </w:r>
      <w:r>
        <w:rPr>
          <w:rFonts w:ascii="Calibri" w:hAnsi="Calibri" w:cs="Calibri"/>
          <w:sz w:val="22"/>
          <w:szCs w:val="22"/>
        </w:rPr>
        <w:t>)</w:t>
      </w:r>
      <w:r w:rsidR="00332BF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436CD0">
        <w:rPr>
          <w:rFonts w:ascii="Calibri" w:hAnsi="Calibri" w:cs="Calibri"/>
          <w:sz w:val="22"/>
          <w:szCs w:val="22"/>
        </w:rPr>
        <w:t>weryfikowanych w IV et</w:t>
      </w:r>
      <w:r w:rsidR="007C52A1">
        <w:rPr>
          <w:rFonts w:ascii="Calibri" w:hAnsi="Calibri" w:cs="Calibri"/>
          <w:sz w:val="22"/>
          <w:szCs w:val="22"/>
        </w:rPr>
        <w:t>ap</w:t>
      </w:r>
      <w:r w:rsidR="005E2442">
        <w:rPr>
          <w:rFonts w:ascii="Calibri" w:hAnsi="Calibri" w:cs="Calibri"/>
          <w:sz w:val="22"/>
          <w:szCs w:val="22"/>
        </w:rPr>
        <w:t>ach</w:t>
      </w:r>
      <w:r w:rsidRPr="00436CD0">
        <w:rPr>
          <w:rFonts w:ascii="Calibri" w:hAnsi="Calibri" w:cs="Calibri"/>
          <w:sz w:val="22"/>
          <w:szCs w:val="22"/>
        </w:rPr>
        <w:t xml:space="preserve">: </w:t>
      </w:r>
    </w:p>
    <w:p w14:paraId="5C1406BC" w14:textId="425D0704" w:rsidR="003B1D75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3B1D75">
        <w:rPr>
          <w:rFonts w:ascii="Calibri" w:hAnsi="Calibri" w:cs="Calibri"/>
          <w:b/>
          <w:bCs/>
          <w:sz w:val="22"/>
          <w:szCs w:val="22"/>
        </w:rPr>
        <w:t>ZAKRES:</w:t>
      </w:r>
      <w:r w:rsidRPr="00436CD0">
        <w:rPr>
          <w:rFonts w:ascii="Calibri" w:hAnsi="Calibri" w:cs="Calibri"/>
          <w:sz w:val="22"/>
          <w:szCs w:val="22"/>
        </w:rPr>
        <w:t xml:space="preserve"> 80 UP biorących udział w ww. treningach</w:t>
      </w:r>
      <w:r w:rsidR="007C52A1">
        <w:rPr>
          <w:rFonts w:ascii="Calibri" w:hAnsi="Calibri" w:cs="Calibri"/>
          <w:sz w:val="22"/>
          <w:szCs w:val="22"/>
        </w:rPr>
        <w:t>,</w:t>
      </w:r>
      <w:r w:rsidRPr="00436CD0">
        <w:rPr>
          <w:rFonts w:ascii="Calibri" w:hAnsi="Calibri" w:cs="Calibri"/>
          <w:sz w:val="22"/>
          <w:szCs w:val="22"/>
        </w:rPr>
        <w:t xml:space="preserve"> </w:t>
      </w:r>
    </w:p>
    <w:p w14:paraId="1F93826A" w14:textId="710E6BBC" w:rsidR="003B1D75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3B1D75">
        <w:rPr>
          <w:rFonts w:ascii="Calibri" w:hAnsi="Calibri" w:cs="Calibri"/>
          <w:b/>
          <w:bCs/>
          <w:sz w:val="22"/>
          <w:szCs w:val="22"/>
        </w:rPr>
        <w:t>WZORZEC:</w:t>
      </w:r>
      <w:r w:rsidRPr="00436CD0">
        <w:rPr>
          <w:rFonts w:ascii="Calibri" w:hAnsi="Calibri" w:cs="Calibri"/>
          <w:sz w:val="22"/>
          <w:szCs w:val="22"/>
        </w:rPr>
        <w:t xml:space="preserve"> UP znają swoje prawa z zakr</w:t>
      </w:r>
      <w:r>
        <w:rPr>
          <w:rFonts w:ascii="Calibri" w:hAnsi="Calibri" w:cs="Calibri"/>
          <w:sz w:val="22"/>
          <w:szCs w:val="22"/>
        </w:rPr>
        <w:t>esie</w:t>
      </w:r>
      <w:r w:rsidRPr="00436CD0">
        <w:rPr>
          <w:rFonts w:ascii="Calibri" w:hAnsi="Calibri" w:cs="Calibri"/>
          <w:sz w:val="22"/>
          <w:szCs w:val="22"/>
        </w:rPr>
        <w:t xml:space="preserve"> równości płci i niedyskryminacji, potrafią się skutecznie i asertywnie komunikować, rozumieją istotę stereotypów, znają rozwiązania </w:t>
      </w:r>
      <w:proofErr w:type="spellStart"/>
      <w:r w:rsidRPr="00436CD0">
        <w:rPr>
          <w:rFonts w:ascii="Calibri" w:hAnsi="Calibri" w:cs="Calibri"/>
          <w:sz w:val="22"/>
          <w:szCs w:val="22"/>
        </w:rPr>
        <w:t>work</w:t>
      </w:r>
      <w:proofErr w:type="spellEnd"/>
      <w:r w:rsidRPr="00436CD0">
        <w:rPr>
          <w:rFonts w:ascii="Calibri" w:hAnsi="Calibri" w:cs="Calibri"/>
          <w:sz w:val="22"/>
          <w:szCs w:val="22"/>
        </w:rPr>
        <w:t xml:space="preserve">-life </w:t>
      </w:r>
      <w:proofErr w:type="spellStart"/>
      <w:r w:rsidRPr="00436CD0">
        <w:rPr>
          <w:rFonts w:ascii="Calibri" w:hAnsi="Calibri" w:cs="Calibri"/>
          <w:sz w:val="22"/>
          <w:szCs w:val="22"/>
        </w:rPr>
        <w:t>balance</w:t>
      </w:r>
      <w:proofErr w:type="spellEnd"/>
      <w:r w:rsidR="007C52A1">
        <w:rPr>
          <w:rFonts w:ascii="Calibri" w:hAnsi="Calibri" w:cs="Calibri"/>
          <w:sz w:val="22"/>
          <w:szCs w:val="22"/>
        </w:rPr>
        <w:t>,</w:t>
      </w:r>
    </w:p>
    <w:p w14:paraId="62D12477" w14:textId="50420976" w:rsidR="003B1D75" w:rsidRDefault="00436CD0" w:rsidP="00295FBC">
      <w:pPr>
        <w:jc w:val="both"/>
        <w:rPr>
          <w:rFonts w:ascii="Calibri" w:hAnsi="Calibri" w:cs="Calibri"/>
          <w:sz w:val="22"/>
          <w:szCs w:val="22"/>
        </w:rPr>
      </w:pPr>
      <w:r w:rsidRPr="003B1D75">
        <w:rPr>
          <w:rFonts w:ascii="Calibri" w:hAnsi="Calibri" w:cs="Calibri"/>
          <w:b/>
          <w:bCs/>
          <w:sz w:val="22"/>
          <w:szCs w:val="22"/>
        </w:rPr>
        <w:t>OCENA:</w:t>
      </w:r>
      <w:r w:rsidRPr="00436CD0">
        <w:rPr>
          <w:rFonts w:ascii="Calibri" w:hAnsi="Calibri" w:cs="Calibri"/>
          <w:sz w:val="22"/>
          <w:szCs w:val="22"/>
        </w:rPr>
        <w:t xml:space="preserve"> weryfikacja spełniania kryteriów: min.</w:t>
      </w:r>
      <w:r w:rsidR="007C52A1">
        <w:rPr>
          <w:rFonts w:ascii="Calibri" w:hAnsi="Calibri" w:cs="Calibri"/>
          <w:sz w:val="22"/>
          <w:szCs w:val="22"/>
        </w:rPr>
        <w:t xml:space="preserve"> </w:t>
      </w:r>
      <w:r w:rsidRPr="00436CD0">
        <w:rPr>
          <w:rFonts w:ascii="Calibri" w:hAnsi="Calibri" w:cs="Calibri"/>
          <w:sz w:val="22"/>
          <w:szCs w:val="22"/>
        </w:rPr>
        <w:t>80% obecności, min.</w:t>
      </w:r>
      <w:r w:rsidR="007C52A1">
        <w:rPr>
          <w:rFonts w:ascii="Calibri" w:hAnsi="Calibri" w:cs="Calibri"/>
          <w:sz w:val="22"/>
          <w:szCs w:val="22"/>
        </w:rPr>
        <w:t xml:space="preserve"> </w:t>
      </w:r>
      <w:r w:rsidRPr="00436CD0">
        <w:rPr>
          <w:rFonts w:ascii="Calibri" w:hAnsi="Calibri" w:cs="Calibri"/>
          <w:sz w:val="22"/>
          <w:szCs w:val="22"/>
        </w:rPr>
        <w:t>60% z testu kompetencji na koniec zaj</w:t>
      </w:r>
      <w:r>
        <w:rPr>
          <w:rFonts w:ascii="Calibri" w:hAnsi="Calibri" w:cs="Calibri"/>
          <w:sz w:val="22"/>
          <w:szCs w:val="22"/>
        </w:rPr>
        <w:t>ęć</w:t>
      </w:r>
      <w:r w:rsidR="007C52A1">
        <w:rPr>
          <w:rFonts w:ascii="Calibri" w:hAnsi="Calibri" w:cs="Calibri"/>
          <w:sz w:val="22"/>
          <w:szCs w:val="22"/>
        </w:rPr>
        <w:t>,</w:t>
      </w:r>
    </w:p>
    <w:p w14:paraId="71F4ACDB" w14:textId="799702CB" w:rsidR="00D175B3" w:rsidRDefault="0014146D" w:rsidP="003B1D75">
      <w:pPr>
        <w:rPr>
          <w:rFonts w:ascii="Calibri" w:hAnsi="Calibri" w:cs="Calibri"/>
          <w:sz w:val="22"/>
          <w:szCs w:val="22"/>
        </w:rPr>
      </w:pPr>
      <w:r w:rsidRPr="003B1D75">
        <w:rPr>
          <w:rFonts w:ascii="Calibri" w:hAnsi="Calibri" w:cs="Calibri"/>
          <w:b/>
          <w:bCs/>
          <w:sz w:val="22"/>
          <w:szCs w:val="22"/>
        </w:rPr>
        <w:t>PORÓWNANIE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wyników</w:t>
      </w:r>
      <w:r w:rsidR="00436CD0" w:rsidRPr="00436CD0">
        <w:rPr>
          <w:rFonts w:ascii="Calibri" w:hAnsi="Calibri" w:cs="Calibri"/>
          <w:sz w:val="22"/>
          <w:szCs w:val="22"/>
        </w:rPr>
        <w:t xml:space="preserve"> UP z wymaganiami i wydanie zaśw</w:t>
      </w:r>
      <w:r w:rsidR="00436CD0">
        <w:rPr>
          <w:rFonts w:ascii="Calibri" w:hAnsi="Calibri" w:cs="Calibri"/>
          <w:sz w:val="22"/>
          <w:szCs w:val="22"/>
        </w:rPr>
        <w:t>iadczenia potwierdzający</w:t>
      </w:r>
      <w:r w:rsidR="00436CD0" w:rsidRPr="00436CD0">
        <w:rPr>
          <w:rFonts w:ascii="Calibri" w:hAnsi="Calibri" w:cs="Calibri"/>
          <w:sz w:val="22"/>
          <w:szCs w:val="22"/>
        </w:rPr>
        <w:t xml:space="preserve"> zdobyte kompetencje</w:t>
      </w:r>
      <w:r w:rsidR="007C52A1">
        <w:rPr>
          <w:rFonts w:ascii="Calibri" w:hAnsi="Calibri" w:cs="Calibri"/>
          <w:sz w:val="22"/>
          <w:szCs w:val="22"/>
        </w:rPr>
        <w:t>.</w:t>
      </w:r>
    </w:p>
    <w:p w14:paraId="521E817C" w14:textId="573E01ED" w:rsidR="00E811DF" w:rsidRDefault="00E811DF" w:rsidP="00295FBC">
      <w:pPr>
        <w:jc w:val="both"/>
        <w:rPr>
          <w:rFonts w:ascii="Calibri" w:hAnsi="Calibri" w:cs="Calibri"/>
          <w:sz w:val="22"/>
          <w:szCs w:val="22"/>
        </w:rPr>
      </w:pPr>
      <w:r w:rsidRPr="00E811DF">
        <w:rPr>
          <w:rFonts w:ascii="Calibri" w:hAnsi="Calibri" w:cs="Calibri"/>
          <w:sz w:val="22"/>
          <w:szCs w:val="22"/>
        </w:rPr>
        <w:t>Podczas treningów zostanie zapewniony catering (przerwa kawowa) i materiały biurowe (w formacie dostępnym dla ON).</w:t>
      </w:r>
    </w:p>
    <w:p w14:paraId="470AF237" w14:textId="77777777" w:rsidR="00145F59" w:rsidRDefault="00145F59" w:rsidP="00295FBC">
      <w:pPr>
        <w:jc w:val="both"/>
        <w:rPr>
          <w:rFonts w:ascii="Calibri" w:hAnsi="Calibri" w:cs="Calibri"/>
          <w:sz w:val="22"/>
          <w:szCs w:val="22"/>
        </w:rPr>
      </w:pPr>
    </w:p>
    <w:p w14:paraId="7B795E5E" w14:textId="77777777" w:rsidR="00145F59" w:rsidRDefault="00145F59" w:rsidP="00295FBC">
      <w:pPr>
        <w:jc w:val="both"/>
        <w:rPr>
          <w:rFonts w:ascii="Calibri" w:hAnsi="Calibri" w:cs="Calibri"/>
          <w:sz w:val="22"/>
          <w:szCs w:val="22"/>
        </w:rPr>
      </w:pPr>
    </w:p>
    <w:p w14:paraId="24A1A001" w14:textId="77777777" w:rsidR="00145F59" w:rsidRDefault="00145F59" w:rsidP="00295FBC">
      <w:pPr>
        <w:jc w:val="both"/>
        <w:rPr>
          <w:rFonts w:ascii="Calibri" w:hAnsi="Calibri" w:cs="Calibri"/>
          <w:sz w:val="22"/>
          <w:szCs w:val="22"/>
        </w:rPr>
      </w:pPr>
    </w:p>
    <w:p w14:paraId="3163FB8B" w14:textId="77777777" w:rsidR="00020F67" w:rsidRDefault="00020F67" w:rsidP="00295FBC">
      <w:pPr>
        <w:jc w:val="both"/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 c)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>Zadanie 7 -</w:t>
      </w:r>
      <w:r w:rsidR="00D175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>Szkolenia podnoszące</w:t>
      </w:r>
      <w:r w:rsidR="00D175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>kompetencje cyfrowe</w:t>
      </w:r>
      <w:r w:rsidR="00D175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>
        <w:t xml:space="preserve">                                                               </w:t>
      </w:r>
    </w:p>
    <w:p w14:paraId="3A9B8DD3" w14:textId="2A9B7448" w:rsidR="00D175B3" w:rsidRDefault="00020F67" w:rsidP="00295FBC">
      <w:pPr>
        <w:jc w:val="both"/>
        <w:rPr>
          <w:rFonts w:ascii="Calibri" w:hAnsi="Calibri" w:cs="Calibri"/>
          <w:sz w:val="22"/>
          <w:szCs w:val="22"/>
        </w:rPr>
      </w:pPr>
      <w:r w:rsidRPr="00020F67">
        <w:rPr>
          <w:rFonts w:ascii="Calibri" w:hAnsi="Calibri" w:cs="Calibri"/>
          <w:sz w:val="22"/>
          <w:szCs w:val="22"/>
        </w:rPr>
        <w:t>-</w:t>
      </w:r>
      <w:r w:rsidR="00E902FF">
        <w:rPr>
          <w:rFonts w:cstheme="minorHAnsi"/>
        </w:rPr>
        <w:t xml:space="preserve"> </w:t>
      </w:r>
      <w:r w:rsidR="007C52A1">
        <w:rPr>
          <w:rFonts w:ascii="Calibri" w:hAnsi="Calibri" w:cs="Calibri"/>
          <w:sz w:val="22"/>
          <w:szCs w:val="22"/>
        </w:rPr>
        <w:t>Zgodnie z diagnozą</w:t>
      </w:r>
      <w:r w:rsidR="005E2442">
        <w:rPr>
          <w:rFonts w:ascii="Calibri" w:hAnsi="Calibri" w:cs="Calibri"/>
          <w:sz w:val="22"/>
          <w:szCs w:val="22"/>
        </w:rPr>
        <w:t xml:space="preserve"> w IPD</w:t>
      </w:r>
      <w:r w:rsidR="007C52A1">
        <w:rPr>
          <w:rFonts w:ascii="Calibri" w:hAnsi="Calibri" w:cs="Calibri"/>
          <w:sz w:val="22"/>
          <w:szCs w:val="22"/>
        </w:rPr>
        <w:t xml:space="preserve"> obejmującą ocenę umiejętności cyfrowych</w:t>
      </w:r>
      <w:r w:rsidR="005E2442">
        <w:rPr>
          <w:rFonts w:ascii="Calibri" w:hAnsi="Calibri" w:cs="Calibri"/>
          <w:sz w:val="22"/>
          <w:szCs w:val="22"/>
        </w:rPr>
        <w:t xml:space="preserve"> dla osób</w:t>
      </w:r>
      <w:r w:rsidR="007C52A1">
        <w:rPr>
          <w:rFonts w:ascii="Calibri" w:hAnsi="Calibri" w:cs="Calibri"/>
          <w:sz w:val="22"/>
          <w:szCs w:val="22"/>
        </w:rPr>
        <w:t xml:space="preserve"> których </w:t>
      </w:r>
      <w:r w:rsidR="00D175B3" w:rsidRPr="00D175B3">
        <w:rPr>
          <w:rFonts w:ascii="Calibri" w:hAnsi="Calibri" w:cs="Calibri"/>
          <w:sz w:val="22"/>
          <w:szCs w:val="22"/>
        </w:rPr>
        <w:t xml:space="preserve">wynik będzie niższy niż dobry w ramach diagnozy z wykorzystaniem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>„Europejskiego narzędzia do</w:t>
      </w:r>
      <w:r w:rsidR="004E43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>oceny</w:t>
      </w:r>
      <w:r w:rsidR="004E43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>poziomu kompetencji cyfrowych”</w:t>
      </w:r>
      <w:r w:rsidR="004E43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>https://europa.eu/europass/digitalskills/screen/home</w:t>
      </w:r>
      <w:r w:rsidR="00D175B3" w:rsidRPr="00D175B3">
        <w:rPr>
          <w:rFonts w:ascii="Calibri" w:hAnsi="Calibri" w:cs="Calibri"/>
          <w:sz w:val="22"/>
          <w:szCs w:val="22"/>
        </w:rPr>
        <w:t xml:space="preserve"> lub</w:t>
      </w:r>
      <w:r w:rsidR="004E430C">
        <w:rPr>
          <w:rFonts w:ascii="Calibri" w:hAnsi="Calibri" w:cs="Calibri"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sz w:val="22"/>
          <w:szCs w:val="22"/>
        </w:rPr>
        <w:t>innym rekomendowanym narzędziem</w:t>
      </w:r>
      <w:r w:rsidR="007C52A1">
        <w:rPr>
          <w:rFonts w:ascii="Calibri" w:hAnsi="Calibri" w:cs="Calibri"/>
          <w:sz w:val="22"/>
          <w:szCs w:val="22"/>
        </w:rPr>
        <w:t xml:space="preserve"> przeprowadzone zostaną szkolenia podnoszące kompetencje cyfrowe.</w:t>
      </w:r>
      <w:r w:rsidR="007C52A1" w:rsidRPr="00D175B3">
        <w:rPr>
          <w:rFonts w:ascii="Calibri" w:hAnsi="Calibri" w:cs="Calibri"/>
          <w:sz w:val="22"/>
          <w:szCs w:val="22"/>
        </w:rPr>
        <w:t xml:space="preserve"> Wsparcie</w:t>
      </w:r>
      <w:r w:rsidR="00D175B3" w:rsidRPr="00D175B3">
        <w:rPr>
          <w:rFonts w:ascii="Calibri" w:hAnsi="Calibri" w:cs="Calibri"/>
          <w:sz w:val="22"/>
          <w:szCs w:val="22"/>
        </w:rPr>
        <w:t xml:space="preserve"> będzie zg</w:t>
      </w:r>
      <w:r w:rsidR="00D175B3">
        <w:rPr>
          <w:rFonts w:ascii="Calibri" w:hAnsi="Calibri" w:cs="Calibri"/>
          <w:sz w:val="22"/>
          <w:szCs w:val="22"/>
        </w:rPr>
        <w:t>odnie</w:t>
      </w:r>
      <w:r w:rsidR="00D175B3" w:rsidRPr="00D175B3">
        <w:rPr>
          <w:rFonts w:ascii="Calibri" w:hAnsi="Calibri" w:cs="Calibri"/>
          <w:sz w:val="22"/>
          <w:szCs w:val="22"/>
        </w:rPr>
        <w:t xml:space="preserve"> ze standardami określonymi w Planie realizacji Gwarancji dla młodzieży w Polsce</w:t>
      </w:r>
      <w:r w:rsidR="001244A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7C780A">
        <w:rPr>
          <w:rFonts w:ascii="Calibri" w:hAnsi="Calibri" w:cs="Calibri"/>
          <w:sz w:val="22"/>
          <w:szCs w:val="22"/>
        </w:rPr>
        <w:t>W</w:t>
      </w:r>
      <w:r w:rsidR="00D175B3" w:rsidRPr="00D175B3">
        <w:rPr>
          <w:rFonts w:ascii="Calibri" w:hAnsi="Calibri" w:cs="Calibri"/>
          <w:sz w:val="22"/>
          <w:szCs w:val="22"/>
        </w:rPr>
        <w:t xml:space="preserve"> zw</w:t>
      </w:r>
      <w:r>
        <w:rPr>
          <w:rFonts w:ascii="Calibri" w:hAnsi="Calibri" w:cs="Calibri"/>
          <w:sz w:val="22"/>
          <w:szCs w:val="22"/>
        </w:rPr>
        <w:t xml:space="preserve">iązku </w:t>
      </w:r>
      <w:r w:rsidR="00D175B3" w:rsidRPr="00D175B3">
        <w:rPr>
          <w:rFonts w:ascii="Calibri" w:hAnsi="Calibri" w:cs="Calibri"/>
          <w:sz w:val="22"/>
          <w:szCs w:val="22"/>
        </w:rPr>
        <w:t xml:space="preserve">z tym dla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>24 UP</w:t>
      </w:r>
      <w:r w:rsidR="00D175B3" w:rsidRPr="00D175B3">
        <w:rPr>
          <w:rFonts w:ascii="Calibri" w:hAnsi="Calibri" w:cs="Calibri"/>
          <w:sz w:val="22"/>
          <w:szCs w:val="22"/>
        </w:rPr>
        <w:t xml:space="preserve"> z deficytami kompetencji cyfrowych zaplanowano uzupełnienie poziomu kompetencji w ramach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 xml:space="preserve">SZKOLEŃ PODNOSZĄCYCH KOMPETENCJE CYFROWE </w:t>
      </w:r>
      <w:r>
        <w:rPr>
          <w:rFonts w:ascii="Calibri" w:hAnsi="Calibri" w:cs="Calibri"/>
          <w:b/>
          <w:bCs/>
          <w:sz w:val="22"/>
          <w:szCs w:val="22"/>
        </w:rPr>
        <w:t>(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 xml:space="preserve">24 UP </w:t>
      </w:r>
      <w:r>
        <w:rPr>
          <w:rFonts w:ascii="Calibri" w:hAnsi="Calibri" w:cs="Calibri"/>
          <w:b/>
          <w:bCs/>
          <w:sz w:val="22"/>
          <w:szCs w:val="22"/>
        </w:rPr>
        <w:t>x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 xml:space="preserve"> 2 moduły </w:t>
      </w:r>
      <w:r>
        <w:rPr>
          <w:rFonts w:ascii="Calibri" w:hAnsi="Calibri" w:cs="Calibri"/>
          <w:b/>
          <w:bCs/>
          <w:sz w:val="22"/>
          <w:szCs w:val="22"/>
        </w:rPr>
        <w:t>x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 xml:space="preserve"> 15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 xml:space="preserve">h/moduł; łącznie 24 UP </w:t>
      </w:r>
      <w:r>
        <w:rPr>
          <w:rFonts w:ascii="Calibri" w:hAnsi="Calibri" w:cs="Calibri"/>
          <w:b/>
          <w:bCs/>
          <w:sz w:val="22"/>
          <w:szCs w:val="22"/>
        </w:rPr>
        <w:t>x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 xml:space="preserve"> 30 h/UP; 5 dni/UP; 6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>h/dzień</w:t>
      </w:r>
      <w:r>
        <w:rPr>
          <w:rFonts w:ascii="Calibri" w:hAnsi="Calibri" w:cs="Calibri"/>
          <w:b/>
          <w:bCs/>
          <w:sz w:val="22"/>
          <w:szCs w:val="22"/>
        </w:rPr>
        <w:t>)</w:t>
      </w:r>
      <w:r w:rsidR="00D175B3" w:rsidRPr="00D175B3">
        <w:rPr>
          <w:rFonts w:ascii="Calibri" w:hAnsi="Calibri" w:cs="Calibri"/>
          <w:b/>
          <w:bCs/>
          <w:sz w:val="22"/>
          <w:szCs w:val="22"/>
        </w:rPr>
        <w:t>.</w:t>
      </w:r>
      <w:r w:rsidR="00D175B3" w:rsidRPr="00D175B3">
        <w:rPr>
          <w:rFonts w:ascii="Calibri" w:hAnsi="Calibri" w:cs="Calibri"/>
          <w:sz w:val="22"/>
          <w:szCs w:val="22"/>
        </w:rPr>
        <w:t xml:space="preserve"> Zakres meryt</w:t>
      </w:r>
      <w:r w:rsidR="00D175B3">
        <w:rPr>
          <w:rFonts w:ascii="Calibri" w:hAnsi="Calibri" w:cs="Calibri"/>
          <w:sz w:val="22"/>
          <w:szCs w:val="22"/>
        </w:rPr>
        <w:t>orycznych</w:t>
      </w:r>
      <w:r w:rsidR="00D175B3" w:rsidRPr="00D175B3">
        <w:rPr>
          <w:rFonts w:ascii="Calibri" w:hAnsi="Calibri" w:cs="Calibri"/>
          <w:sz w:val="22"/>
          <w:szCs w:val="22"/>
        </w:rPr>
        <w:t xml:space="preserve"> zajęć odpowiada ramie "Digital Competence Framework" (DIGCOMP) i obejmuje opracowane przez </w:t>
      </w:r>
      <w:r w:rsidR="00D175B3" w:rsidRPr="001D5B80">
        <w:rPr>
          <w:rFonts w:ascii="Calibri" w:hAnsi="Calibri" w:cs="Calibri"/>
          <w:sz w:val="22"/>
          <w:szCs w:val="22"/>
        </w:rPr>
        <w:t xml:space="preserve">Fundację ECCC 2 z 5 MODUŁÓW TEMATYCZNYCH - </w:t>
      </w:r>
      <w:r w:rsidR="00D175B3" w:rsidRPr="001D5B80">
        <w:rPr>
          <w:rFonts w:ascii="Calibri" w:hAnsi="Calibri" w:cs="Calibri"/>
          <w:b/>
          <w:bCs/>
          <w:sz w:val="22"/>
          <w:szCs w:val="22"/>
        </w:rPr>
        <w:t>15 godz./</w:t>
      </w:r>
      <w:r>
        <w:rPr>
          <w:rFonts w:ascii="Calibri" w:hAnsi="Calibri" w:cs="Calibri"/>
          <w:b/>
          <w:bCs/>
          <w:sz w:val="22"/>
          <w:szCs w:val="22"/>
        </w:rPr>
        <w:t>moduł:</w:t>
      </w:r>
    </w:p>
    <w:p w14:paraId="207D7587" w14:textId="235662F7" w:rsidR="00D175B3" w:rsidRPr="00D175B3" w:rsidRDefault="00020F67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•</w:t>
      </w:r>
      <w:r w:rsidR="006A7500">
        <w:rPr>
          <w:rFonts w:ascii="Tahoma" w:hAnsi="Tahoma" w:cs="Tahoma"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sz w:val="22"/>
          <w:szCs w:val="22"/>
        </w:rPr>
        <w:t>INFORMACJA - m.in. przeglądanie, szukanie, filtrowanie i przechowywanie informacji</w:t>
      </w:r>
      <w:r w:rsidR="00D175B3">
        <w:rPr>
          <w:rFonts w:ascii="Calibri" w:hAnsi="Calibri" w:cs="Calibri"/>
          <w:sz w:val="22"/>
          <w:szCs w:val="22"/>
        </w:rPr>
        <w:t>,</w:t>
      </w:r>
    </w:p>
    <w:p w14:paraId="492CF1E1" w14:textId="441F6849" w:rsidR="00D175B3" w:rsidRPr="00D175B3" w:rsidRDefault="00020F67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•</w:t>
      </w:r>
      <w:r w:rsidR="006A7500">
        <w:rPr>
          <w:rFonts w:ascii="Tahoma" w:hAnsi="Tahoma" w:cs="Tahoma"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sz w:val="22"/>
          <w:szCs w:val="22"/>
        </w:rPr>
        <w:t>KOMUNIKACJA - m.in. wykorzystanie narzędzi cyfr. i aplikacji, dzielenie się informacjami i zasobami</w:t>
      </w:r>
      <w:r w:rsidR="00D175B3">
        <w:rPr>
          <w:rFonts w:ascii="Calibri" w:hAnsi="Calibri" w:cs="Calibri"/>
          <w:sz w:val="22"/>
          <w:szCs w:val="22"/>
        </w:rPr>
        <w:t>,</w:t>
      </w:r>
    </w:p>
    <w:p w14:paraId="5898851B" w14:textId="03F08819" w:rsidR="00D175B3" w:rsidRDefault="00020F67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•</w:t>
      </w:r>
      <w:r w:rsidR="006A7500">
        <w:rPr>
          <w:rFonts w:ascii="Tahoma" w:hAnsi="Tahoma" w:cs="Tahoma"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sz w:val="22"/>
          <w:szCs w:val="22"/>
        </w:rPr>
        <w:t>TWORZENIE TREŚCI - m.in. tworzenie,</w:t>
      </w:r>
      <w:r w:rsidR="00D175B3">
        <w:rPr>
          <w:rFonts w:ascii="Calibri" w:hAnsi="Calibri" w:cs="Calibri"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sz w:val="22"/>
          <w:szCs w:val="22"/>
        </w:rPr>
        <w:t>integracja i przetwarzanie treści</w:t>
      </w:r>
      <w:r w:rsidR="00D175B3">
        <w:rPr>
          <w:rFonts w:ascii="Calibri" w:hAnsi="Calibri" w:cs="Calibri"/>
          <w:sz w:val="22"/>
          <w:szCs w:val="22"/>
        </w:rPr>
        <w:t>,</w:t>
      </w:r>
    </w:p>
    <w:p w14:paraId="57FBC72E" w14:textId="3DA1D6D0" w:rsidR="00D175B3" w:rsidRDefault="00020F67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•</w:t>
      </w:r>
      <w:r w:rsidR="006A7500">
        <w:rPr>
          <w:rFonts w:ascii="Tahoma" w:hAnsi="Tahoma" w:cs="Tahoma"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sz w:val="22"/>
          <w:szCs w:val="22"/>
        </w:rPr>
        <w:t>BEZPIECZEŃSTWO - m.in. narzędzia służące ochronie, ochrona danych osobowych</w:t>
      </w:r>
      <w:r w:rsidR="00D175B3">
        <w:rPr>
          <w:rFonts w:ascii="Calibri" w:hAnsi="Calibri" w:cs="Calibri"/>
          <w:sz w:val="22"/>
          <w:szCs w:val="22"/>
        </w:rPr>
        <w:t>,</w:t>
      </w:r>
    </w:p>
    <w:p w14:paraId="3E21B3FC" w14:textId="04BAB817" w:rsidR="00D175B3" w:rsidRDefault="00020F67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•</w:t>
      </w:r>
      <w:r w:rsidR="006A7500">
        <w:rPr>
          <w:rFonts w:ascii="Tahoma" w:hAnsi="Tahoma" w:cs="Tahoma"/>
          <w:sz w:val="22"/>
          <w:szCs w:val="22"/>
        </w:rPr>
        <w:t xml:space="preserve"> </w:t>
      </w:r>
      <w:r w:rsidR="00D175B3" w:rsidRPr="00D175B3">
        <w:rPr>
          <w:rFonts w:ascii="Calibri" w:hAnsi="Calibri" w:cs="Calibri"/>
          <w:sz w:val="22"/>
          <w:szCs w:val="22"/>
        </w:rPr>
        <w:t xml:space="preserve">ROZWIĄZYWANIE PROBLEMÓW - m.in. rozwiązywanie problemów technicznych, innowacyjność i twórcze wykorzystanie technologii. </w:t>
      </w:r>
    </w:p>
    <w:p w14:paraId="38C399F6" w14:textId="072E5CC6" w:rsidR="00D175B3" w:rsidRPr="00E811DF" w:rsidRDefault="00D175B3" w:rsidP="00295FBC">
      <w:pPr>
        <w:jc w:val="both"/>
        <w:rPr>
          <w:rFonts w:ascii="Calibri" w:hAnsi="Calibri" w:cs="Calibri"/>
          <w:sz w:val="22"/>
          <w:szCs w:val="22"/>
        </w:rPr>
      </w:pPr>
      <w:r w:rsidRPr="00E811DF">
        <w:rPr>
          <w:rFonts w:ascii="Calibri" w:hAnsi="Calibri" w:cs="Calibri"/>
          <w:sz w:val="22"/>
          <w:szCs w:val="22"/>
        </w:rPr>
        <w:t>Poziomy zaawansowania oferowanych szkoleń cyfrowych zostaną dostosowane do wiedzy, kompetencji i możliwości psychofizycznych UP. Szkolenia będą realizowane co do zasady w formie grupowej dostosowanej do liczby osób na danym poziomie i danym zakresie.</w:t>
      </w:r>
    </w:p>
    <w:p w14:paraId="7E6236EB" w14:textId="277C0429" w:rsidR="00020F67" w:rsidRPr="00E811DF" w:rsidRDefault="00020F67" w:rsidP="00295FBC">
      <w:pPr>
        <w:jc w:val="both"/>
        <w:rPr>
          <w:rFonts w:ascii="Calibri" w:hAnsi="Calibri" w:cs="Calibri"/>
          <w:sz w:val="22"/>
          <w:szCs w:val="22"/>
        </w:rPr>
      </w:pPr>
      <w:r w:rsidRPr="00E811DF">
        <w:rPr>
          <w:rFonts w:ascii="Calibri" w:hAnsi="Calibri" w:cs="Calibri"/>
          <w:sz w:val="22"/>
          <w:szCs w:val="22"/>
        </w:rPr>
        <w:t>UP otrzymają materiały szkoleniowe (w formacie dostępnym dla ON) oraz stypendia szkoleniowe. Minimalny wymagany poziom obecności - 80%. Szkolenia zakończą się formalnym wynikiem oceny i walidacji oraz będą dawać możliwość uzyskania certyfikatu ECCC</w:t>
      </w:r>
      <w:r w:rsidR="00E811DF">
        <w:rPr>
          <w:rFonts w:ascii="Calibri" w:hAnsi="Calibri" w:cs="Calibri"/>
          <w:sz w:val="22"/>
          <w:szCs w:val="22"/>
        </w:rPr>
        <w:t xml:space="preserve"> (</w:t>
      </w:r>
      <w:r w:rsidR="00E811DF" w:rsidRPr="00E811DF">
        <w:rPr>
          <w:rFonts w:ascii="Calibri" w:hAnsi="Calibri" w:cs="Calibri"/>
          <w:sz w:val="22"/>
          <w:szCs w:val="22"/>
        </w:rPr>
        <w:t>europejski Certyfikat Kompetencji Cyfrowych</w:t>
      </w:r>
      <w:r w:rsidR="00E811DF">
        <w:rPr>
          <w:rFonts w:ascii="Calibri" w:hAnsi="Calibri" w:cs="Calibri"/>
          <w:sz w:val="22"/>
          <w:szCs w:val="22"/>
        </w:rPr>
        <w:t>)</w:t>
      </w:r>
      <w:r w:rsidRPr="00E811DF">
        <w:rPr>
          <w:rFonts w:ascii="Calibri" w:hAnsi="Calibri" w:cs="Calibri"/>
          <w:sz w:val="22"/>
          <w:szCs w:val="22"/>
        </w:rPr>
        <w:t xml:space="preserve"> (lub równoważ</w:t>
      </w:r>
      <w:r w:rsidR="00CA118E">
        <w:rPr>
          <w:rFonts w:ascii="Calibri" w:hAnsi="Calibri" w:cs="Calibri"/>
          <w:sz w:val="22"/>
          <w:szCs w:val="22"/>
        </w:rPr>
        <w:t>ny</w:t>
      </w:r>
      <w:r w:rsidRPr="00E811DF">
        <w:rPr>
          <w:rFonts w:ascii="Calibri" w:hAnsi="Calibri" w:cs="Calibri"/>
          <w:sz w:val="22"/>
          <w:szCs w:val="22"/>
        </w:rPr>
        <w:t xml:space="preserve">). Certyfikacja nastąpi po walidacji, w </w:t>
      </w:r>
      <w:r w:rsidR="00E811DF" w:rsidRPr="00E811DF">
        <w:rPr>
          <w:rFonts w:ascii="Calibri" w:hAnsi="Calibri" w:cs="Calibri"/>
          <w:sz w:val="22"/>
          <w:szCs w:val="22"/>
        </w:rPr>
        <w:t>sytuacji,</w:t>
      </w:r>
      <w:r w:rsidRPr="00E811DF">
        <w:rPr>
          <w:rFonts w:ascii="Calibri" w:hAnsi="Calibri" w:cs="Calibri"/>
          <w:sz w:val="22"/>
          <w:szCs w:val="22"/>
        </w:rPr>
        <w:t xml:space="preserve"> kiedy właściwy organ uzna, że dana UP osiągnęła efekty uczenia się spełniające określone standardy. UP uzyskają certyfikaty ECCC po zdaniu egzaminów z 2 modułó</w:t>
      </w:r>
      <w:r w:rsidR="00E811DF" w:rsidRPr="00E811DF">
        <w:rPr>
          <w:rFonts w:ascii="Calibri" w:hAnsi="Calibri" w:cs="Calibri"/>
          <w:sz w:val="22"/>
          <w:szCs w:val="22"/>
        </w:rPr>
        <w:t>w.</w:t>
      </w:r>
    </w:p>
    <w:p w14:paraId="5FDB6019" w14:textId="03083277" w:rsidR="00DE2690" w:rsidRDefault="00E811DF" w:rsidP="00295FBC">
      <w:pPr>
        <w:jc w:val="both"/>
        <w:rPr>
          <w:rFonts w:ascii="Calibri" w:hAnsi="Calibri" w:cs="Calibri"/>
          <w:sz w:val="22"/>
          <w:szCs w:val="22"/>
        </w:rPr>
      </w:pPr>
      <w:r w:rsidRPr="00E811DF">
        <w:rPr>
          <w:rFonts w:ascii="Calibri" w:hAnsi="Calibri" w:cs="Calibri"/>
          <w:sz w:val="22"/>
          <w:szCs w:val="22"/>
        </w:rPr>
        <w:t xml:space="preserve">Minimalny wymagany poziom obecności - 80%. Szkolenia zakończą się formalnym wynikiem oceny i walidacji oraz będą dawać możliwość uzyskania certyfikatu ECCC (lub równoważ.). Certyfikacja nastąpi po walidacji, w sytuacji, kiedy właściwy organ uzna, że dana UP osiągnęła efekty uczenia się spełniające określone standardy. UP uzyskają certyfikaty ECCC po zdaniu egzaminów z 2 modułów. </w:t>
      </w:r>
    </w:p>
    <w:p w14:paraId="75010B40" w14:textId="0A75AF86" w:rsidR="00DE2690" w:rsidRPr="00DE2690" w:rsidRDefault="00E811DF" w:rsidP="00295FBC">
      <w:pPr>
        <w:jc w:val="both"/>
        <w:rPr>
          <w:rFonts w:ascii="Calibri" w:hAnsi="Calibri" w:cs="Calibri"/>
          <w:sz w:val="22"/>
          <w:szCs w:val="22"/>
        </w:rPr>
      </w:pPr>
      <w:r w:rsidRPr="00E811DF">
        <w:rPr>
          <w:rFonts w:ascii="Calibri" w:hAnsi="Calibri" w:cs="Calibri"/>
          <w:sz w:val="22"/>
          <w:szCs w:val="22"/>
        </w:rPr>
        <w:t>Każda UP biorąca udział w szkoleniach zobowiązana jest przystąpić do egzaminu</w:t>
      </w:r>
      <w:r>
        <w:rPr>
          <w:rFonts w:ascii="Calibri" w:hAnsi="Calibri" w:cs="Calibri"/>
          <w:sz w:val="22"/>
          <w:szCs w:val="22"/>
        </w:rPr>
        <w:t>.</w:t>
      </w:r>
    </w:p>
    <w:p w14:paraId="36197A4D" w14:textId="77777777" w:rsidR="00DE2690" w:rsidRDefault="00DE2690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885134" w14:textId="44197C3A" w:rsidR="00E811DF" w:rsidRDefault="00E811DF" w:rsidP="00295FBC">
      <w:pPr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 d) 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 xml:space="preserve">Zadanie 8 </w:t>
      </w:r>
      <w:r w:rsidR="001D5B80">
        <w:rPr>
          <w:rFonts w:ascii="Calibri" w:hAnsi="Calibri" w:cs="Calibri"/>
          <w:b/>
          <w:bCs/>
          <w:sz w:val="22"/>
          <w:szCs w:val="22"/>
        </w:rPr>
        <w:t>–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 xml:space="preserve"> Indywidualne</w:t>
      </w:r>
      <w:r w:rsidR="001D5B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>poradnictwo</w:t>
      </w:r>
      <w:r w:rsidR="001D5B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 xml:space="preserve">psychologiczne </w:t>
      </w:r>
      <w:r w:rsidR="001D5B80">
        <w:t xml:space="preserve">                                             </w:t>
      </w:r>
    </w:p>
    <w:p w14:paraId="450EF1DB" w14:textId="784DB3DE" w:rsidR="00DE2690" w:rsidRPr="00A94865" w:rsidRDefault="00E811DF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5F0B31">
        <w:rPr>
          <w:rFonts w:ascii="Calibri" w:hAnsi="Calibri" w:cs="Calibri"/>
          <w:sz w:val="22"/>
          <w:szCs w:val="22"/>
        </w:rPr>
        <w:t xml:space="preserve"> </w:t>
      </w:r>
      <w:r w:rsidR="006A7500">
        <w:rPr>
          <w:rFonts w:ascii="Calibri" w:hAnsi="Calibri" w:cs="Calibri"/>
          <w:sz w:val="22"/>
          <w:szCs w:val="22"/>
        </w:rPr>
        <w:t>P</w:t>
      </w:r>
      <w:r w:rsidRPr="001D5B80">
        <w:rPr>
          <w:rFonts w:ascii="Calibri" w:hAnsi="Calibri" w:cs="Calibri"/>
          <w:sz w:val="22"/>
          <w:szCs w:val="22"/>
        </w:rPr>
        <w:t>oradnictwo</w:t>
      </w:r>
      <w:r w:rsidR="001D5B80" w:rsidRPr="001D5B80">
        <w:rPr>
          <w:rFonts w:ascii="Calibri" w:hAnsi="Calibri" w:cs="Calibri"/>
          <w:sz w:val="22"/>
          <w:szCs w:val="22"/>
        </w:rPr>
        <w:t xml:space="preserve"> psychologiczne jest jednym z </w:t>
      </w:r>
      <w:r w:rsidRPr="001D5B80">
        <w:rPr>
          <w:rFonts w:ascii="Calibri" w:hAnsi="Calibri" w:cs="Calibri"/>
          <w:sz w:val="22"/>
          <w:szCs w:val="22"/>
        </w:rPr>
        <w:t>podst</w:t>
      </w:r>
      <w:r>
        <w:rPr>
          <w:rFonts w:ascii="Calibri" w:hAnsi="Calibri" w:cs="Calibri"/>
          <w:sz w:val="22"/>
          <w:szCs w:val="22"/>
        </w:rPr>
        <w:t>awowych</w:t>
      </w:r>
      <w:r w:rsidR="001D5B80" w:rsidRPr="001D5B80">
        <w:rPr>
          <w:rFonts w:ascii="Calibri" w:hAnsi="Calibri" w:cs="Calibri"/>
          <w:sz w:val="22"/>
          <w:szCs w:val="22"/>
        </w:rPr>
        <w:t xml:space="preserve"> działań z zakres</w:t>
      </w:r>
      <w:r w:rsidR="001920A5">
        <w:rPr>
          <w:rFonts w:ascii="Calibri" w:hAnsi="Calibri" w:cs="Calibri"/>
          <w:sz w:val="22"/>
          <w:szCs w:val="22"/>
        </w:rPr>
        <w:t>u akty</w:t>
      </w:r>
      <w:r w:rsidR="001D5B80" w:rsidRPr="001D5B80">
        <w:rPr>
          <w:rFonts w:ascii="Calibri" w:hAnsi="Calibri" w:cs="Calibri"/>
          <w:sz w:val="22"/>
          <w:szCs w:val="22"/>
        </w:rPr>
        <w:t>wizacji społ</w:t>
      </w:r>
      <w:r w:rsidR="001D5B80">
        <w:rPr>
          <w:rFonts w:ascii="Calibri" w:hAnsi="Calibri" w:cs="Calibri"/>
          <w:sz w:val="22"/>
          <w:szCs w:val="22"/>
        </w:rPr>
        <w:t xml:space="preserve">ecznej </w:t>
      </w:r>
      <w:r w:rsidR="001D5B80" w:rsidRPr="001D5B80">
        <w:rPr>
          <w:rFonts w:ascii="Calibri" w:hAnsi="Calibri" w:cs="Calibri"/>
          <w:sz w:val="22"/>
          <w:szCs w:val="22"/>
        </w:rPr>
        <w:t>pozwalającym na lepsze funkcjonowanie w życiu codziennym, a także bezpośrednio wpływającym na efektywniejsze podejmowanie działań w sferze zawod</w:t>
      </w:r>
      <w:r w:rsidR="001D5B80">
        <w:rPr>
          <w:rFonts w:ascii="Calibri" w:hAnsi="Calibri" w:cs="Calibri"/>
          <w:sz w:val="22"/>
          <w:szCs w:val="22"/>
        </w:rPr>
        <w:t>owej.</w:t>
      </w:r>
      <w:r w:rsidR="001D5B80" w:rsidRPr="001D5B80">
        <w:rPr>
          <w:rFonts w:ascii="Calibri" w:hAnsi="Calibri" w:cs="Calibri"/>
          <w:sz w:val="22"/>
          <w:szCs w:val="22"/>
        </w:rPr>
        <w:t xml:space="preserve"> Jest ono szczególnie niezbędne, gdyż czynnikiem znacznie ograniczającym możliwość wyrównywania szans </w:t>
      </w:r>
      <w:r w:rsidR="00FE4655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obiet i </w:t>
      </w:r>
      <w:r w:rsidR="00FE4655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ężczyzn</w:t>
      </w:r>
      <w:r w:rsidR="001D5B80" w:rsidRPr="001D5B80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wielkopolsce</w:t>
      </w:r>
      <w:r w:rsidR="001D5B80" w:rsidRPr="001D5B80">
        <w:rPr>
          <w:rFonts w:ascii="Calibri" w:hAnsi="Calibri" w:cs="Calibri"/>
          <w:sz w:val="22"/>
          <w:szCs w:val="22"/>
        </w:rPr>
        <w:t xml:space="preserve"> są negatywne zjawiska przejawiające się m.in. w dyskryminacji </w:t>
      </w:r>
      <w:r w:rsidR="00FE4655">
        <w:rPr>
          <w:rFonts w:ascii="Calibri" w:hAnsi="Calibri" w:cs="Calibri"/>
          <w:sz w:val="22"/>
          <w:szCs w:val="22"/>
        </w:rPr>
        <w:t>K</w:t>
      </w:r>
      <w:r w:rsidR="001D5B80">
        <w:rPr>
          <w:rFonts w:ascii="Calibri" w:hAnsi="Calibri" w:cs="Calibri"/>
          <w:sz w:val="22"/>
          <w:szCs w:val="22"/>
        </w:rPr>
        <w:t>obiet</w:t>
      </w:r>
      <w:r w:rsidR="001D5B80" w:rsidRPr="001D5B80">
        <w:rPr>
          <w:rFonts w:ascii="Calibri" w:hAnsi="Calibri" w:cs="Calibri"/>
          <w:sz w:val="22"/>
          <w:szCs w:val="22"/>
        </w:rPr>
        <w:t xml:space="preserve"> i istnieniu stereotypów płci</w:t>
      </w:r>
      <w:r w:rsidR="001D5B80">
        <w:rPr>
          <w:rFonts w:ascii="Calibri" w:hAnsi="Calibri" w:cs="Calibri"/>
          <w:sz w:val="22"/>
          <w:szCs w:val="22"/>
        </w:rPr>
        <w:t>.</w:t>
      </w:r>
      <w:r w:rsidR="001D5B80" w:rsidRPr="001D5B80">
        <w:rPr>
          <w:rFonts w:ascii="Calibri" w:hAnsi="Calibri" w:cs="Calibri"/>
          <w:sz w:val="22"/>
          <w:szCs w:val="22"/>
        </w:rPr>
        <w:t xml:space="preserve"> Dlatego </w:t>
      </w:r>
      <w:r w:rsidR="001D5B80" w:rsidRPr="001D5B80">
        <w:rPr>
          <w:rFonts w:ascii="Calibri" w:hAnsi="Calibri" w:cs="Calibri"/>
          <w:sz w:val="22"/>
          <w:szCs w:val="22"/>
        </w:rPr>
        <w:lastRenderedPageBreak/>
        <w:t xml:space="preserve">też w zależności od potrzeb zdiagnozowanych w IPD, założono, że 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>10% tj. 8 UP</w:t>
      </w:r>
      <w:r w:rsidR="001D5B80" w:rsidRPr="001D5B80">
        <w:rPr>
          <w:rFonts w:ascii="Calibri" w:hAnsi="Calibri" w:cs="Calibri"/>
          <w:sz w:val="22"/>
          <w:szCs w:val="22"/>
        </w:rPr>
        <w:t>, w celu lepszego radzenia sobie z problemami intra psychicznymi i zawod</w:t>
      </w:r>
      <w:r w:rsidR="001D5B80">
        <w:rPr>
          <w:rFonts w:ascii="Calibri" w:hAnsi="Calibri" w:cs="Calibri"/>
          <w:sz w:val="22"/>
          <w:szCs w:val="22"/>
        </w:rPr>
        <w:t>owymi</w:t>
      </w:r>
      <w:r w:rsidR="001D5B80" w:rsidRPr="001D5B80">
        <w:rPr>
          <w:rFonts w:ascii="Calibri" w:hAnsi="Calibri" w:cs="Calibri"/>
          <w:sz w:val="22"/>
          <w:szCs w:val="22"/>
        </w:rPr>
        <w:t xml:space="preserve"> otrzyma wsparcie w postaci INDYWIDUALNEGO PORADNICTWA PSYCHOLOGICZNEGO, które zwiększy motywację do zmian oraz poprawi wiarę we własne możliwości (szczególnie ważne w przypadku </w:t>
      </w:r>
      <w:r w:rsidR="001920A5">
        <w:rPr>
          <w:rFonts w:ascii="Calibri" w:hAnsi="Calibri" w:cs="Calibri"/>
          <w:sz w:val="22"/>
          <w:szCs w:val="22"/>
        </w:rPr>
        <w:t>K</w:t>
      </w:r>
      <w:r w:rsidR="007C780A">
        <w:rPr>
          <w:rFonts w:ascii="Calibri" w:hAnsi="Calibri" w:cs="Calibri"/>
          <w:sz w:val="22"/>
          <w:szCs w:val="22"/>
        </w:rPr>
        <w:t>obi</w:t>
      </w:r>
      <w:r>
        <w:rPr>
          <w:rFonts w:ascii="Calibri" w:hAnsi="Calibri" w:cs="Calibri"/>
          <w:sz w:val="22"/>
          <w:szCs w:val="22"/>
        </w:rPr>
        <w:t>et</w:t>
      </w:r>
      <w:r w:rsidR="001D5B80" w:rsidRPr="001D5B80">
        <w:rPr>
          <w:rFonts w:ascii="Calibri" w:hAnsi="Calibri" w:cs="Calibri"/>
          <w:sz w:val="22"/>
          <w:szCs w:val="22"/>
        </w:rPr>
        <w:t xml:space="preserve">, w tym </w:t>
      </w:r>
      <w:r w:rsidR="00641864">
        <w:rPr>
          <w:rFonts w:ascii="Calibri" w:hAnsi="Calibri" w:cs="Calibri"/>
          <w:sz w:val="22"/>
          <w:szCs w:val="22"/>
        </w:rPr>
        <w:t>długotrwale b</w:t>
      </w:r>
      <w:r w:rsidR="007C780A">
        <w:rPr>
          <w:rFonts w:ascii="Calibri" w:hAnsi="Calibri" w:cs="Calibri"/>
          <w:sz w:val="22"/>
          <w:szCs w:val="22"/>
        </w:rPr>
        <w:t>ezrobot</w:t>
      </w:r>
      <w:r w:rsidR="005E2442">
        <w:rPr>
          <w:rFonts w:ascii="Calibri" w:hAnsi="Calibri" w:cs="Calibri"/>
          <w:sz w:val="22"/>
          <w:szCs w:val="22"/>
        </w:rPr>
        <w:t>nych</w:t>
      </w:r>
      <w:r w:rsidR="00641864">
        <w:rPr>
          <w:rFonts w:ascii="Calibri" w:hAnsi="Calibri" w:cs="Calibri"/>
          <w:sz w:val="22"/>
          <w:szCs w:val="22"/>
        </w:rPr>
        <w:t>,</w:t>
      </w:r>
      <w:r w:rsidR="001D5B80" w:rsidRPr="001D5B80">
        <w:rPr>
          <w:rFonts w:ascii="Calibri" w:hAnsi="Calibri" w:cs="Calibri"/>
          <w:sz w:val="22"/>
          <w:szCs w:val="22"/>
        </w:rPr>
        <w:t xml:space="preserve"> pozostających poza rynkiem pracy ze względu na obowiązki opiekuńcze). Wsparcie będzie odpowiedzią na bariery UP, które często zmagają się z wycofaniem, apatią, problemami rodzinnymi czy poczuciem niższej wartości. Podczas indywidualnych spotkań z 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 xml:space="preserve">UP </w:t>
      </w:r>
      <w:r w:rsidR="00641864">
        <w:rPr>
          <w:rFonts w:ascii="Calibri" w:hAnsi="Calibri" w:cs="Calibri"/>
          <w:b/>
          <w:bCs/>
          <w:sz w:val="22"/>
          <w:szCs w:val="22"/>
        </w:rPr>
        <w:t>(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 xml:space="preserve">8 UP </w:t>
      </w:r>
      <w:r w:rsidR="00641864">
        <w:rPr>
          <w:rFonts w:ascii="Calibri" w:hAnsi="Calibri" w:cs="Calibri"/>
          <w:b/>
          <w:bCs/>
          <w:sz w:val="22"/>
          <w:szCs w:val="22"/>
        </w:rPr>
        <w:t xml:space="preserve">x 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>6</w:t>
      </w:r>
      <w:r w:rsidR="006418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>h/UP; 3 dni/UP</w:t>
      </w:r>
      <w:r w:rsidR="00641864">
        <w:rPr>
          <w:rFonts w:ascii="Calibri" w:hAnsi="Calibri" w:cs="Calibri"/>
          <w:b/>
          <w:bCs/>
          <w:sz w:val="22"/>
          <w:szCs w:val="22"/>
        </w:rPr>
        <w:t>)</w:t>
      </w:r>
      <w:r w:rsidR="001D5B80" w:rsidRPr="001D5B80">
        <w:rPr>
          <w:rFonts w:ascii="Calibri" w:hAnsi="Calibri" w:cs="Calibri"/>
          <w:sz w:val="22"/>
          <w:szCs w:val="22"/>
        </w:rPr>
        <w:t xml:space="preserve"> psycholog wesprze realizację IPD, budując motywację, zwiększając samoocenę i pomagając rozwiązać bieżące trudności w sferze zawod</w:t>
      </w:r>
      <w:r w:rsidR="001D5B80">
        <w:rPr>
          <w:rFonts w:ascii="Calibri" w:hAnsi="Calibri" w:cs="Calibri"/>
          <w:sz w:val="22"/>
          <w:szCs w:val="22"/>
        </w:rPr>
        <w:t>owej</w:t>
      </w:r>
      <w:r w:rsidR="001D5B80" w:rsidRPr="001D5B80">
        <w:rPr>
          <w:rFonts w:ascii="Calibri" w:hAnsi="Calibri" w:cs="Calibri"/>
          <w:sz w:val="22"/>
          <w:szCs w:val="22"/>
        </w:rPr>
        <w:t xml:space="preserve"> i osobistej, co pozwoli osiągnąć trwałe efekty zmiany postaw i sytuacji UP</w:t>
      </w:r>
      <w:r w:rsidR="001D5B80">
        <w:rPr>
          <w:rFonts w:ascii="Calibri" w:hAnsi="Calibri" w:cs="Calibri"/>
          <w:sz w:val="22"/>
          <w:szCs w:val="22"/>
        </w:rPr>
        <w:t>.</w:t>
      </w:r>
    </w:p>
    <w:p w14:paraId="512AD952" w14:textId="77777777" w:rsidR="00DE2690" w:rsidRDefault="00DE2690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354E38D" w14:textId="69613493" w:rsidR="00641864" w:rsidRDefault="00641864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e)</w:t>
      </w:r>
      <w:r w:rsidR="008A17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>Zadanie 9 -</w:t>
      </w:r>
      <w:r w:rsidR="000842DA" w:rsidRPr="000842DA">
        <w:t xml:space="preserve"> </w:t>
      </w:r>
      <w:r w:rsidR="000842DA" w:rsidRPr="000842DA">
        <w:rPr>
          <w:rFonts w:ascii="Calibri" w:hAnsi="Calibri" w:cs="Calibri"/>
          <w:b/>
          <w:bCs/>
          <w:sz w:val="22"/>
          <w:szCs w:val="22"/>
        </w:rPr>
        <w:t>Szkolenia zawodowe</w:t>
      </w:r>
      <w:r w:rsidR="000842D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1D5B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842D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14:paraId="1B3D4BB1" w14:textId="6BACD4C3" w:rsidR="000842DA" w:rsidRDefault="00641864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0842DA" w:rsidRP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>By zwiększyć szansę UP na uzyskanie i utrzymanie zatrudnienia dla UP charakteryzujących się brakiem,</w:t>
      </w:r>
      <w:r w:rsidR="000842DA" w:rsidRP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 xml:space="preserve">zdezaktualizowanymi bądź </w:t>
      </w:r>
      <w:r w:rsidRPr="000842DA">
        <w:rPr>
          <w:rFonts w:ascii="Calibri" w:hAnsi="Calibri" w:cs="Calibri"/>
          <w:sz w:val="22"/>
          <w:szCs w:val="22"/>
        </w:rPr>
        <w:t>nieadekwatnymi kompetencjami</w:t>
      </w:r>
      <w:r w:rsidR="001D5B80" w:rsidRPr="000842DA">
        <w:rPr>
          <w:rFonts w:ascii="Calibri" w:hAnsi="Calibri" w:cs="Calibri"/>
          <w:sz w:val="22"/>
          <w:szCs w:val="22"/>
        </w:rPr>
        <w:t>/kwalifikacjami zaplanowano SZKOLENIA</w:t>
      </w:r>
      <w:r w:rsidR="000842DA" w:rsidRP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 xml:space="preserve">ZAWODOWE służące nabyciu kompetencji lub kwalifikacji zawodowych </w:t>
      </w:r>
      <w:r>
        <w:rPr>
          <w:rFonts w:ascii="Calibri" w:hAnsi="Calibri" w:cs="Calibri"/>
          <w:b/>
          <w:bCs/>
          <w:sz w:val="22"/>
          <w:szCs w:val="22"/>
        </w:rPr>
        <w:t>(</w:t>
      </w:r>
      <w:r w:rsidR="001D5B80" w:rsidRPr="000842DA">
        <w:rPr>
          <w:rFonts w:ascii="Calibri" w:hAnsi="Calibri" w:cs="Calibri"/>
          <w:b/>
          <w:bCs/>
          <w:sz w:val="22"/>
          <w:szCs w:val="22"/>
        </w:rPr>
        <w:t xml:space="preserve">64 UP </w:t>
      </w:r>
      <w:r>
        <w:rPr>
          <w:rFonts w:ascii="Calibri" w:hAnsi="Calibri" w:cs="Calibri"/>
          <w:b/>
          <w:bCs/>
          <w:sz w:val="22"/>
          <w:szCs w:val="22"/>
        </w:rPr>
        <w:t>x</w:t>
      </w:r>
      <w:r w:rsidR="001D5B80" w:rsidRPr="000842DA">
        <w:rPr>
          <w:rFonts w:ascii="Calibri" w:hAnsi="Calibri" w:cs="Calibri"/>
          <w:b/>
          <w:bCs/>
          <w:sz w:val="22"/>
          <w:szCs w:val="22"/>
        </w:rPr>
        <w:t xml:space="preserve"> śr.</w:t>
      </w:r>
      <w:r w:rsidR="006A75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b/>
          <w:bCs/>
          <w:sz w:val="22"/>
          <w:szCs w:val="22"/>
        </w:rPr>
        <w:t>100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b/>
          <w:bCs/>
          <w:sz w:val="22"/>
          <w:szCs w:val="22"/>
        </w:rPr>
        <w:t xml:space="preserve">h </w:t>
      </w:r>
      <w:r w:rsidR="000842DA" w:rsidRPr="000842DA">
        <w:rPr>
          <w:rFonts w:ascii="Calibri" w:hAnsi="Calibri" w:cs="Calibri"/>
          <w:b/>
          <w:bCs/>
          <w:sz w:val="22"/>
          <w:szCs w:val="22"/>
        </w:rPr>
        <w:t>dydakt</w:t>
      </w:r>
      <w:r>
        <w:rPr>
          <w:rFonts w:ascii="Calibri" w:hAnsi="Calibri" w:cs="Calibri"/>
          <w:b/>
          <w:bCs/>
          <w:sz w:val="22"/>
          <w:szCs w:val="22"/>
        </w:rPr>
        <w:t>ycznych</w:t>
      </w:r>
      <w:r w:rsidR="000842DA" w:rsidRPr="000842DA">
        <w:rPr>
          <w:rFonts w:ascii="Calibri" w:hAnsi="Calibri" w:cs="Calibri"/>
          <w:b/>
          <w:bCs/>
          <w:sz w:val="22"/>
          <w:szCs w:val="22"/>
        </w:rPr>
        <w:t xml:space="preserve"> /UP; </w:t>
      </w:r>
      <w:r w:rsidRPr="000842DA">
        <w:rPr>
          <w:rFonts w:ascii="Calibri" w:hAnsi="Calibri" w:cs="Calibri"/>
          <w:b/>
          <w:bCs/>
          <w:sz w:val="22"/>
          <w:szCs w:val="22"/>
        </w:rPr>
        <w:t>tj.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b/>
          <w:bCs/>
          <w:sz w:val="22"/>
          <w:szCs w:val="22"/>
        </w:rPr>
        <w:t xml:space="preserve">15 dni </w:t>
      </w:r>
      <w:r>
        <w:rPr>
          <w:rFonts w:ascii="Calibri" w:hAnsi="Calibri" w:cs="Calibri"/>
          <w:b/>
          <w:bCs/>
          <w:sz w:val="22"/>
          <w:szCs w:val="22"/>
        </w:rPr>
        <w:t>x</w:t>
      </w:r>
      <w:r w:rsidR="000842DA" w:rsidRPr="000842D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A7500">
        <w:rPr>
          <w:rFonts w:ascii="Calibri" w:hAnsi="Calibri" w:cs="Calibri"/>
          <w:b/>
          <w:bCs/>
          <w:sz w:val="22"/>
          <w:szCs w:val="22"/>
        </w:rPr>
        <w:t>–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b/>
          <w:bCs/>
          <w:sz w:val="22"/>
          <w:szCs w:val="22"/>
        </w:rPr>
        <w:t>7</w:t>
      </w:r>
      <w:r w:rsidR="006A75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b/>
          <w:bCs/>
          <w:sz w:val="22"/>
          <w:szCs w:val="22"/>
        </w:rPr>
        <w:t>h/dzień</w:t>
      </w:r>
      <w:r>
        <w:rPr>
          <w:rFonts w:ascii="Calibri" w:hAnsi="Calibri" w:cs="Calibri"/>
          <w:b/>
          <w:bCs/>
          <w:sz w:val="22"/>
          <w:szCs w:val="22"/>
        </w:rPr>
        <w:t>)</w:t>
      </w:r>
      <w:r w:rsidR="001D5B80" w:rsidRPr="000842DA">
        <w:rPr>
          <w:rFonts w:ascii="Calibri" w:hAnsi="Calibri" w:cs="Calibri"/>
          <w:sz w:val="22"/>
          <w:szCs w:val="22"/>
        </w:rPr>
        <w:t xml:space="preserve"> w ramach OTWARTEGO PAKIETU </w:t>
      </w:r>
      <w:r w:rsidRPr="000842DA">
        <w:rPr>
          <w:rFonts w:ascii="Calibri" w:hAnsi="Calibri" w:cs="Calibri"/>
          <w:sz w:val="22"/>
          <w:szCs w:val="22"/>
        </w:rPr>
        <w:t>SZKOLEŃ</w:t>
      </w:r>
      <w:r w:rsidR="007C780A">
        <w:rPr>
          <w:rFonts w:ascii="Calibri" w:hAnsi="Calibri" w:cs="Calibri"/>
          <w:sz w:val="22"/>
          <w:szCs w:val="22"/>
        </w:rPr>
        <w:t xml:space="preserve"> - k</w:t>
      </w:r>
      <w:r w:rsidRPr="000842DA">
        <w:rPr>
          <w:rFonts w:ascii="Calibri" w:hAnsi="Calibri" w:cs="Calibri"/>
          <w:sz w:val="22"/>
          <w:szCs w:val="22"/>
        </w:rPr>
        <w:t>onkretne</w:t>
      </w:r>
      <w:r w:rsidR="001D5B80" w:rsidRPr="000842DA">
        <w:rPr>
          <w:rFonts w:ascii="Calibri" w:hAnsi="Calibri" w:cs="Calibri"/>
          <w:sz w:val="22"/>
          <w:szCs w:val="22"/>
        </w:rPr>
        <w:t xml:space="preserve"> tematy</w:t>
      </w:r>
      <w:r w:rsidR="000842DA" w:rsidRP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 xml:space="preserve">zostaną wskazane w toku </w:t>
      </w:r>
      <w:r w:rsidR="008A17BE">
        <w:rPr>
          <w:rFonts w:ascii="Calibri" w:hAnsi="Calibri" w:cs="Calibri"/>
          <w:sz w:val="22"/>
          <w:szCs w:val="22"/>
        </w:rPr>
        <w:t>P</w:t>
      </w:r>
      <w:r w:rsidR="001D5B80" w:rsidRPr="000842DA">
        <w:rPr>
          <w:rFonts w:ascii="Calibri" w:hAnsi="Calibri" w:cs="Calibri"/>
          <w:sz w:val="22"/>
          <w:szCs w:val="22"/>
        </w:rPr>
        <w:t>roj</w:t>
      </w:r>
      <w:r>
        <w:rPr>
          <w:rFonts w:ascii="Calibri" w:hAnsi="Calibri" w:cs="Calibri"/>
          <w:sz w:val="22"/>
          <w:szCs w:val="22"/>
        </w:rPr>
        <w:t>ektu</w:t>
      </w:r>
      <w:r w:rsidR="001D5B80" w:rsidRPr="000842DA">
        <w:rPr>
          <w:rFonts w:ascii="Calibri" w:hAnsi="Calibri" w:cs="Calibri"/>
          <w:sz w:val="22"/>
          <w:szCs w:val="22"/>
        </w:rPr>
        <w:t xml:space="preserve"> w oparciu o zdiagnozowane potrzeby i potencjał każdego UP (zg</w:t>
      </w:r>
      <w:r w:rsidR="007C780A">
        <w:rPr>
          <w:rFonts w:ascii="Calibri" w:hAnsi="Calibri" w:cs="Calibri"/>
          <w:sz w:val="22"/>
          <w:szCs w:val="22"/>
        </w:rPr>
        <w:t>odnie</w:t>
      </w:r>
      <w:r w:rsidR="001D5B80" w:rsidRPr="000842DA">
        <w:rPr>
          <w:rFonts w:ascii="Calibri" w:hAnsi="Calibri" w:cs="Calibri"/>
          <w:sz w:val="22"/>
          <w:szCs w:val="22"/>
        </w:rPr>
        <w:t xml:space="preserve"> z IPD) indywidualizacja wsparcia.</w:t>
      </w:r>
      <w:r w:rsid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>Jednocześnie szkolenia będą uwzględniać rzeczywiste potrzeby na określone kwalifikacje i umiejętności na</w:t>
      </w:r>
      <w:r w:rsid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>regionalnym/lokalnym rynku pracy (na podst</w:t>
      </w:r>
      <w:r w:rsidR="007C780A">
        <w:rPr>
          <w:rFonts w:ascii="Calibri" w:hAnsi="Calibri" w:cs="Calibri"/>
          <w:sz w:val="22"/>
          <w:szCs w:val="22"/>
        </w:rPr>
        <w:t>awie</w:t>
      </w:r>
      <w:r w:rsidR="001D5B80" w:rsidRPr="000842DA">
        <w:rPr>
          <w:rFonts w:ascii="Calibri" w:hAnsi="Calibri" w:cs="Calibri"/>
          <w:sz w:val="22"/>
          <w:szCs w:val="22"/>
        </w:rPr>
        <w:t xml:space="preserve"> badań i analiz, np.: </w:t>
      </w:r>
      <w:r w:rsidR="000842DA" w:rsidRPr="000842DA">
        <w:rPr>
          <w:rFonts w:ascii="Calibri" w:hAnsi="Calibri" w:cs="Calibri"/>
          <w:sz w:val="22"/>
          <w:szCs w:val="22"/>
        </w:rPr>
        <w:t>GUS, UM, WUP</w:t>
      </w:r>
      <w:r w:rsidR="001D5B80" w:rsidRPr="000842DA">
        <w:rPr>
          <w:rFonts w:ascii="Calibri" w:hAnsi="Calibri" w:cs="Calibri"/>
          <w:sz w:val="22"/>
          <w:szCs w:val="22"/>
        </w:rPr>
        <w:t xml:space="preserve"> w Poznaniu, Barometru zawodów</w:t>
      </w:r>
      <w:r w:rsid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 xml:space="preserve">w </w:t>
      </w:r>
      <w:r w:rsidR="007C780A">
        <w:rPr>
          <w:rFonts w:ascii="Calibri" w:hAnsi="Calibri" w:cs="Calibri"/>
          <w:sz w:val="22"/>
          <w:szCs w:val="22"/>
        </w:rPr>
        <w:t>województwie wielkopolskim</w:t>
      </w:r>
      <w:r w:rsidR="005E2442">
        <w:rPr>
          <w:rFonts w:ascii="Calibri" w:hAnsi="Calibri" w:cs="Calibri"/>
          <w:sz w:val="22"/>
          <w:szCs w:val="22"/>
        </w:rPr>
        <w:t xml:space="preserve"> - </w:t>
      </w:r>
      <w:r w:rsidR="001D5B80" w:rsidRPr="000842DA">
        <w:rPr>
          <w:rFonts w:ascii="Calibri" w:hAnsi="Calibri" w:cs="Calibri"/>
          <w:sz w:val="22"/>
          <w:szCs w:val="22"/>
        </w:rPr>
        <w:t xml:space="preserve">aktualnego na </w:t>
      </w:r>
      <w:r w:rsidR="007C780A" w:rsidRPr="000842DA">
        <w:rPr>
          <w:rFonts w:ascii="Calibri" w:hAnsi="Calibri" w:cs="Calibri"/>
          <w:sz w:val="22"/>
          <w:szCs w:val="22"/>
        </w:rPr>
        <w:t>d</w:t>
      </w:r>
      <w:r w:rsidR="007C780A">
        <w:rPr>
          <w:rFonts w:ascii="Calibri" w:hAnsi="Calibri" w:cs="Calibri"/>
          <w:sz w:val="22"/>
          <w:szCs w:val="22"/>
        </w:rPr>
        <w:t xml:space="preserve">zień </w:t>
      </w:r>
      <w:r w:rsidR="007C780A" w:rsidRPr="000842DA">
        <w:rPr>
          <w:rFonts w:ascii="Calibri" w:hAnsi="Calibri" w:cs="Calibri"/>
          <w:sz w:val="22"/>
          <w:szCs w:val="22"/>
        </w:rPr>
        <w:t>opracowania</w:t>
      </w:r>
      <w:r w:rsidR="001D5B80" w:rsidRPr="000842DA">
        <w:rPr>
          <w:rFonts w:ascii="Calibri" w:hAnsi="Calibri" w:cs="Calibri"/>
          <w:sz w:val="22"/>
          <w:szCs w:val="22"/>
        </w:rPr>
        <w:t xml:space="preserve"> IPD).</w:t>
      </w:r>
      <w:r w:rsid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 xml:space="preserve">Efektem szkoleń będzie nabycie kwalifikacji (określony zestaw efektów uczenia się </w:t>
      </w:r>
      <w:r w:rsidR="000842DA" w:rsidRPr="000842DA">
        <w:rPr>
          <w:rFonts w:ascii="Calibri" w:hAnsi="Calibri" w:cs="Calibri"/>
          <w:sz w:val="22"/>
          <w:szCs w:val="22"/>
        </w:rPr>
        <w:t>zg</w:t>
      </w:r>
      <w:r w:rsidR="007C780A">
        <w:rPr>
          <w:rFonts w:ascii="Calibri" w:hAnsi="Calibri" w:cs="Calibri"/>
          <w:sz w:val="22"/>
          <w:szCs w:val="22"/>
        </w:rPr>
        <w:t>odnie</w:t>
      </w:r>
      <w:r w:rsidR="000842DA" w:rsidRPr="000842DA">
        <w:rPr>
          <w:rFonts w:ascii="Calibri" w:hAnsi="Calibri" w:cs="Calibri"/>
          <w:sz w:val="22"/>
          <w:szCs w:val="22"/>
        </w:rPr>
        <w:t xml:space="preserve"> z</w:t>
      </w:r>
      <w:r w:rsidR="001D5B80" w:rsidRPr="000842DA">
        <w:rPr>
          <w:rFonts w:ascii="Calibri" w:hAnsi="Calibri" w:cs="Calibri"/>
          <w:sz w:val="22"/>
          <w:szCs w:val="22"/>
        </w:rPr>
        <w:t xml:space="preserve"> ustalonymi dla danej</w:t>
      </w:r>
      <w:r w:rsid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>kwalifikacji wymaganiami, których osiągnięcie zostanie sprawdzone w walidacji oraz formalnie potw</w:t>
      </w:r>
      <w:r w:rsidR="000842DA">
        <w:rPr>
          <w:rFonts w:ascii="Calibri" w:hAnsi="Calibri" w:cs="Calibri"/>
          <w:sz w:val="22"/>
          <w:szCs w:val="22"/>
        </w:rPr>
        <w:t>ierdzone</w:t>
      </w:r>
      <w:r w:rsidR="001D5B80" w:rsidRPr="000842DA">
        <w:rPr>
          <w:rFonts w:ascii="Calibri" w:hAnsi="Calibri" w:cs="Calibri"/>
          <w:sz w:val="22"/>
          <w:szCs w:val="22"/>
        </w:rPr>
        <w:t xml:space="preserve"> </w:t>
      </w:r>
      <w:r w:rsidR="000842DA">
        <w:rPr>
          <w:rFonts w:ascii="Calibri" w:hAnsi="Calibri" w:cs="Calibri"/>
          <w:sz w:val="22"/>
          <w:szCs w:val="22"/>
        </w:rPr>
        <w:t>p</w:t>
      </w:r>
      <w:r w:rsidR="001D5B80" w:rsidRPr="000842DA">
        <w:rPr>
          <w:rFonts w:ascii="Calibri" w:hAnsi="Calibri" w:cs="Calibri"/>
          <w:sz w:val="22"/>
          <w:szCs w:val="22"/>
        </w:rPr>
        <w:t>rzez</w:t>
      </w:r>
      <w:r w:rsid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>instytucję uprawnioną do certyfikowania) lub kompetencji (wyodrębniony zestaw efektów uczenia się/kształcenia,</w:t>
      </w:r>
      <w:r w:rsid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 xml:space="preserve">które zostaną sprawdzone w procesie walidacji w sposób </w:t>
      </w:r>
      <w:r w:rsidR="000842DA" w:rsidRPr="000842DA">
        <w:rPr>
          <w:rFonts w:ascii="Calibri" w:hAnsi="Calibri" w:cs="Calibri"/>
          <w:sz w:val="22"/>
          <w:szCs w:val="22"/>
        </w:rPr>
        <w:t>zg</w:t>
      </w:r>
      <w:r w:rsidR="007C780A">
        <w:rPr>
          <w:rFonts w:ascii="Calibri" w:hAnsi="Calibri" w:cs="Calibri"/>
          <w:sz w:val="22"/>
          <w:szCs w:val="22"/>
        </w:rPr>
        <w:t>odny</w:t>
      </w:r>
      <w:r w:rsidR="000842DA" w:rsidRPr="000842DA">
        <w:rPr>
          <w:rFonts w:ascii="Calibri" w:hAnsi="Calibri" w:cs="Calibri"/>
          <w:sz w:val="22"/>
          <w:szCs w:val="22"/>
        </w:rPr>
        <w:t xml:space="preserve"> z</w:t>
      </w:r>
      <w:r w:rsidR="001D5B80" w:rsidRPr="000842DA">
        <w:rPr>
          <w:rFonts w:ascii="Calibri" w:hAnsi="Calibri" w:cs="Calibri"/>
          <w:sz w:val="22"/>
          <w:szCs w:val="22"/>
        </w:rPr>
        <w:t xml:space="preserve"> wymaganiami ustalonymi dla danej kompetencji,</w:t>
      </w:r>
      <w:r w:rsid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 xml:space="preserve">weryfikowalnych w ramach IV etapów: </w:t>
      </w:r>
      <w:r w:rsidR="000842DA" w:rsidRPr="000842DA">
        <w:rPr>
          <w:rFonts w:ascii="Calibri" w:hAnsi="Calibri" w:cs="Calibri"/>
          <w:sz w:val="22"/>
          <w:szCs w:val="22"/>
        </w:rPr>
        <w:t>ZAKRES, WZORZEC, OCENA, PORÓWNANIE</w:t>
      </w:r>
      <w:r w:rsidR="005E2442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>- zg</w:t>
      </w:r>
      <w:r w:rsidR="007C780A">
        <w:rPr>
          <w:rFonts w:ascii="Calibri" w:hAnsi="Calibri" w:cs="Calibri"/>
          <w:sz w:val="22"/>
          <w:szCs w:val="22"/>
        </w:rPr>
        <w:t>odnie</w:t>
      </w:r>
      <w:r w:rsidR="001D5B80" w:rsidRPr="000842DA">
        <w:rPr>
          <w:rFonts w:ascii="Calibri" w:hAnsi="Calibri" w:cs="Calibri"/>
          <w:sz w:val="22"/>
          <w:szCs w:val="22"/>
        </w:rPr>
        <w:t xml:space="preserve"> z Wytycznymi dot</w:t>
      </w:r>
      <w:r w:rsidR="007C780A">
        <w:rPr>
          <w:rFonts w:ascii="Calibri" w:hAnsi="Calibri" w:cs="Calibri"/>
          <w:sz w:val="22"/>
          <w:szCs w:val="22"/>
        </w:rPr>
        <w:t>yczącymi</w:t>
      </w:r>
      <w:r w:rsidR="000842DA">
        <w:rPr>
          <w:rFonts w:ascii="Calibri" w:hAnsi="Calibri" w:cs="Calibri"/>
          <w:sz w:val="22"/>
          <w:szCs w:val="22"/>
        </w:rPr>
        <w:t xml:space="preserve"> </w:t>
      </w:r>
      <w:r w:rsidR="001D5B80" w:rsidRPr="000842DA">
        <w:rPr>
          <w:rFonts w:ascii="Calibri" w:hAnsi="Calibri" w:cs="Calibri"/>
          <w:sz w:val="22"/>
          <w:szCs w:val="22"/>
        </w:rPr>
        <w:t>monitorowania postępu rzeczowego).</w:t>
      </w:r>
    </w:p>
    <w:p w14:paraId="700CD945" w14:textId="265808B9" w:rsidR="00641864" w:rsidRDefault="00641864" w:rsidP="00295FBC">
      <w:pPr>
        <w:jc w:val="both"/>
        <w:rPr>
          <w:rFonts w:ascii="Calibri" w:hAnsi="Calibri" w:cs="Calibri"/>
          <w:sz w:val="22"/>
          <w:szCs w:val="22"/>
        </w:rPr>
      </w:pPr>
      <w:r w:rsidRPr="00641864">
        <w:rPr>
          <w:rFonts w:ascii="Calibri" w:hAnsi="Calibri" w:cs="Calibri"/>
          <w:sz w:val="22"/>
          <w:szCs w:val="22"/>
        </w:rPr>
        <w:t>Fakt nabycia kwalifikacji potwierdzony zostanie odpowiednim dokumentem (np. certyfikatem), rozpoznawalnym i uznawanym w danym środowisku, sektorze lub branży, a fakt nabycia kompetencji poprzez wydanie dokumentu zawierającego wyszczególnione efekty uczenia się odnoszące się do nabytej kompetencji.</w:t>
      </w:r>
    </w:p>
    <w:p w14:paraId="508D08BD" w14:textId="533B80BB" w:rsidR="00641864" w:rsidRDefault="00641864" w:rsidP="00295FBC">
      <w:pPr>
        <w:jc w:val="both"/>
        <w:rPr>
          <w:rFonts w:ascii="Calibri" w:hAnsi="Calibri" w:cs="Calibri"/>
          <w:sz w:val="22"/>
          <w:szCs w:val="22"/>
        </w:rPr>
      </w:pPr>
      <w:r w:rsidRPr="00641864">
        <w:rPr>
          <w:rFonts w:ascii="Calibri" w:hAnsi="Calibri" w:cs="Calibri"/>
          <w:sz w:val="22"/>
          <w:szCs w:val="22"/>
        </w:rPr>
        <w:t xml:space="preserve"> Min. liczba godzin, na których musi być obecny UP, pozwalająca uznać, że ukończył szkolenie wynosi 80%. Podczas szkoleń będą wykorzystywane różnorodne, angażujące UP metody kształcenia, uwzględniające równość szans </w:t>
      </w:r>
      <w:r w:rsidR="00466442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obiet </w:t>
      </w:r>
      <w:r w:rsidRPr="00641864">
        <w:rPr>
          <w:rFonts w:ascii="Calibri" w:hAnsi="Calibri" w:cs="Calibri"/>
          <w:sz w:val="22"/>
          <w:szCs w:val="22"/>
        </w:rPr>
        <w:t xml:space="preserve">i </w:t>
      </w:r>
      <w:r w:rsidR="00466442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ężczyzn</w:t>
      </w:r>
      <w:r w:rsidRPr="00641864">
        <w:rPr>
          <w:rFonts w:ascii="Calibri" w:hAnsi="Calibri" w:cs="Calibri"/>
          <w:sz w:val="22"/>
          <w:szCs w:val="22"/>
        </w:rPr>
        <w:t xml:space="preserve"> oraz środki i materiały dydaktyczne. Z uwagi na szerokie spektrum szkoleń możliwych do realizacji, na etapie wniosku nie ma możliwości precyzyjnego określenia programów i wskazania konkretnych materiałów (ww. będzie możliwe dopiero po opracowaniu IPD dla UP). UP otrzymają stypendia szkoleniowe</w:t>
      </w:r>
      <w:r>
        <w:rPr>
          <w:rFonts w:ascii="Calibri" w:hAnsi="Calibri" w:cs="Calibri"/>
          <w:sz w:val="22"/>
          <w:szCs w:val="22"/>
        </w:rPr>
        <w:t>.</w:t>
      </w:r>
    </w:p>
    <w:p w14:paraId="672A184D" w14:textId="77777777" w:rsidR="000842DA" w:rsidRDefault="000842DA" w:rsidP="00295FBC">
      <w:pPr>
        <w:jc w:val="both"/>
        <w:rPr>
          <w:rFonts w:ascii="Calibri" w:hAnsi="Calibri" w:cs="Calibri"/>
          <w:sz w:val="22"/>
          <w:szCs w:val="22"/>
        </w:rPr>
      </w:pPr>
    </w:p>
    <w:p w14:paraId="21A9C20A" w14:textId="0D918A63" w:rsidR="00641864" w:rsidRDefault="00641864" w:rsidP="00295FBC">
      <w:pPr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f) </w:t>
      </w:r>
      <w:r w:rsidR="000842DA" w:rsidRPr="000842DA">
        <w:rPr>
          <w:rFonts w:ascii="Calibri" w:hAnsi="Calibri" w:cs="Calibri"/>
          <w:b/>
          <w:bCs/>
          <w:sz w:val="22"/>
          <w:szCs w:val="22"/>
        </w:rPr>
        <w:t xml:space="preserve">Zadanie 10 </w:t>
      </w:r>
      <w:r>
        <w:rPr>
          <w:rFonts w:ascii="Calibri" w:hAnsi="Calibri" w:cs="Calibri"/>
          <w:b/>
          <w:bCs/>
          <w:sz w:val="22"/>
          <w:szCs w:val="22"/>
        </w:rPr>
        <w:t>– Staże zawodowe</w:t>
      </w:r>
      <w:r w:rsidR="000842DA" w:rsidRPr="000842D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842DA">
        <w:t xml:space="preserve">                                                                                                                                    </w:t>
      </w:r>
    </w:p>
    <w:p w14:paraId="059EBAE0" w14:textId="606B2BF5" w:rsidR="00641864" w:rsidRDefault="000842DA" w:rsidP="00295FBC">
      <w:pPr>
        <w:jc w:val="both"/>
        <w:rPr>
          <w:rFonts w:ascii="Calibri" w:hAnsi="Calibri" w:cs="Calibri"/>
          <w:sz w:val="22"/>
          <w:szCs w:val="22"/>
        </w:rPr>
      </w:pPr>
      <w:r>
        <w:t xml:space="preserve"> </w:t>
      </w:r>
      <w:r w:rsidR="00641864">
        <w:t>-</w:t>
      </w:r>
      <w:r w:rsidR="005F0B31">
        <w:t xml:space="preserve"> </w:t>
      </w:r>
      <w:r w:rsidRPr="000842DA">
        <w:rPr>
          <w:rFonts w:ascii="Calibri" w:hAnsi="Calibri" w:cs="Calibri"/>
          <w:b/>
          <w:bCs/>
          <w:sz w:val="22"/>
          <w:szCs w:val="22"/>
        </w:rPr>
        <w:t>48 UP</w:t>
      </w:r>
      <w:r w:rsidRPr="000842DA">
        <w:rPr>
          <w:rFonts w:ascii="Calibri" w:hAnsi="Calibri" w:cs="Calibri"/>
          <w:sz w:val="22"/>
          <w:szCs w:val="22"/>
        </w:rPr>
        <w:t xml:space="preserve"> z największymi deficytami w zakresie doświadczenia zawod</w:t>
      </w:r>
      <w:r>
        <w:rPr>
          <w:rFonts w:ascii="Calibri" w:hAnsi="Calibri" w:cs="Calibri"/>
          <w:sz w:val="22"/>
          <w:szCs w:val="22"/>
        </w:rPr>
        <w:t xml:space="preserve">owym </w:t>
      </w:r>
      <w:r w:rsidRPr="000842DA">
        <w:rPr>
          <w:rFonts w:ascii="Calibri" w:hAnsi="Calibri" w:cs="Calibri"/>
          <w:sz w:val="22"/>
          <w:szCs w:val="22"/>
        </w:rPr>
        <w:t>zostanie objętych wsparciem w formie 3</w:t>
      </w:r>
      <w:r>
        <w:rPr>
          <w:rFonts w:ascii="Calibri" w:hAnsi="Calibri" w:cs="Calibri"/>
          <w:sz w:val="22"/>
          <w:szCs w:val="22"/>
        </w:rPr>
        <w:t xml:space="preserve">-miesięcznego </w:t>
      </w:r>
      <w:r w:rsidRPr="000842DA">
        <w:rPr>
          <w:rFonts w:ascii="Calibri" w:hAnsi="Calibri" w:cs="Calibri"/>
          <w:sz w:val="22"/>
          <w:szCs w:val="22"/>
        </w:rPr>
        <w:t xml:space="preserve">stażu, spójnego z tematyką odbytych szkoleń (o ile dotyczy), podczas których </w:t>
      </w:r>
      <w:r w:rsidRPr="000842DA">
        <w:rPr>
          <w:rFonts w:ascii="Calibri" w:hAnsi="Calibri" w:cs="Calibri"/>
          <w:sz w:val="22"/>
          <w:szCs w:val="22"/>
        </w:rPr>
        <w:lastRenderedPageBreak/>
        <w:t>wykorzystają posiadane kompetencje i kwalifikacje zawod</w:t>
      </w:r>
      <w:r>
        <w:rPr>
          <w:rFonts w:ascii="Calibri" w:hAnsi="Calibri" w:cs="Calibri"/>
          <w:sz w:val="22"/>
          <w:szCs w:val="22"/>
        </w:rPr>
        <w:t>owe</w:t>
      </w:r>
      <w:r w:rsidRPr="000842DA">
        <w:rPr>
          <w:rFonts w:ascii="Calibri" w:hAnsi="Calibri" w:cs="Calibri"/>
          <w:sz w:val="22"/>
          <w:szCs w:val="22"/>
        </w:rPr>
        <w:t xml:space="preserve"> w rzeczywistym środowisku pracy, nabędą praktyczne umiej</w:t>
      </w:r>
      <w:r>
        <w:rPr>
          <w:rFonts w:ascii="Calibri" w:hAnsi="Calibri" w:cs="Calibri"/>
          <w:sz w:val="22"/>
          <w:szCs w:val="22"/>
        </w:rPr>
        <w:t>ętności</w:t>
      </w:r>
      <w:r w:rsidRPr="000842DA">
        <w:rPr>
          <w:rFonts w:ascii="Calibri" w:hAnsi="Calibri" w:cs="Calibri"/>
          <w:sz w:val="22"/>
          <w:szCs w:val="22"/>
        </w:rPr>
        <w:t xml:space="preserve"> do wykonywania pracy i ostatecznie przełamią bierne postawy. Wsparcie stażowe realizowane zg</w:t>
      </w:r>
      <w:r>
        <w:rPr>
          <w:rFonts w:ascii="Calibri" w:hAnsi="Calibri" w:cs="Calibri"/>
          <w:sz w:val="22"/>
          <w:szCs w:val="22"/>
        </w:rPr>
        <w:t xml:space="preserve">odnie </w:t>
      </w:r>
      <w:r w:rsidRPr="000842DA">
        <w:rPr>
          <w:rFonts w:ascii="Calibri" w:hAnsi="Calibri" w:cs="Calibri"/>
          <w:sz w:val="22"/>
          <w:szCs w:val="22"/>
        </w:rPr>
        <w:t>z zaleceniem Rady z dn</w:t>
      </w:r>
      <w:r w:rsidR="007C780A">
        <w:rPr>
          <w:rFonts w:ascii="Calibri" w:hAnsi="Calibri" w:cs="Calibri"/>
          <w:sz w:val="22"/>
          <w:szCs w:val="22"/>
        </w:rPr>
        <w:t xml:space="preserve">ia </w:t>
      </w:r>
      <w:r w:rsidRPr="000842DA">
        <w:rPr>
          <w:rFonts w:ascii="Calibri" w:hAnsi="Calibri" w:cs="Calibri"/>
          <w:sz w:val="22"/>
          <w:szCs w:val="22"/>
        </w:rPr>
        <w:t>10.03.2014 r. w sprawie jakości staży, Polskimi Ramami Jakości Praktyk i Staży, Wytycznymi dot</w:t>
      </w:r>
      <w:r w:rsidR="007C780A">
        <w:rPr>
          <w:rFonts w:ascii="Calibri" w:hAnsi="Calibri" w:cs="Calibri"/>
          <w:sz w:val="22"/>
          <w:szCs w:val="22"/>
        </w:rPr>
        <w:t>yczącymi</w:t>
      </w:r>
      <w:r w:rsidRPr="000842DA">
        <w:rPr>
          <w:rFonts w:ascii="Calibri" w:hAnsi="Calibri" w:cs="Calibri"/>
          <w:sz w:val="22"/>
          <w:szCs w:val="22"/>
        </w:rPr>
        <w:t xml:space="preserve"> realizacji </w:t>
      </w:r>
      <w:r w:rsidR="007C780A">
        <w:rPr>
          <w:rFonts w:ascii="Calibri" w:hAnsi="Calibri" w:cs="Calibri"/>
          <w:sz w:val="22"/>
          <w:szCs w:val="22"/>
        </w:rPr>
        <w:t>Projektu</w:t>
      </w:r>
      <w:r w:rsidRPr="000842DA">
        <w:rPr>
          <w:rFonts w:ascii="Calibri" w:hAnsi="Calibri" w:cs="Calibri"/>
          <w:sz w:val="22"/>
          <w:szCs w:val="22"/>
        </w:rPr>
        <w:t xml:space="preserve"> z udziałem środków EFS+ w regionalnych programach na lata 2021–2027 oraz Zał</w:t>
      </w:r>
      <w:r w:rsidR="007C780A">
        <w:rPr>
          <w:rFonts w:ascii="Calibri" w:hAnsi="Calibri" w:cs="Calibri"/>
          <w:sz w:val="22"/>
          <w:szCs w:val="22"/>
        </w:rPr>
        <w:t>ącznik</w:t>
      </w:r>
      <w:r w:rsidR="005E2442">
        <w:rPr>
          <w:rFonts w:ascii="Calibri" w:hAnsi="Calibri" w:cs="Calibri"/>
          <w:sz w:val="22"/>
          <w:szCs w:val="22"/>
        </w:rPr>
        <w:t>a</w:t>
      </w:r>
      <w:r w:rsidRPr="000842DA">
        <w:rPr>
          <w:rFonts w:ascii="Calibri" w:hAnsi="Calibri" w:cs="Calibri"/>
          <w:sz w:val="22"/>
          <w:szCs w:val="22"/>
        </w:rPr>
        <w:t xml:space="preserve"> – Wymagania dot. standardu (…), do Regulaminu oraz ust</w:t>
      </w:r>
      <w:r w:rsidR="007C780A">
        <w:rPr>
          <w:rFonts w:ascii="Calibri" w:hAnsi="Calibri" w:cs="Calibri"/>
          <w:sz w:val="22"/>
          <w:szCs w:val="22"/>
        </w:rPr>
        <w:t>awie</w:t>
      </w:r>
      <w:r w:rsidRPr="000842DA">
        <w:rPr>
          <w:rFonts w:ascii="Calibri" w:hAnsi="Calibri" w:cs="Calibri"/>
          <w:sz w:val="22"/>
          <w:szCs w:val="22"/>
        </w:rPr>
        <w:t xml:space="preserve"> o promocji zatrud</w:t>
      </w:r>
      <w:r>
        <w:rPr>
          <w:rFonts w:ascii="Calibri" w:hAnsi="Calibri" w:cs="Calibri"/>
          <w:sz w:val="22"/>
          <w:szCs w:val="22"/>
        </w:rPr>
        <w:t>nienia</w:t>
      </w:r>
      <w:r w:rsidRPr="000842DA">
        <w:rPr>
          <w:rFonts w:ascii="Calibri" w:hAnsi="Calibri" w:cs="Calibri"/>
          <w:sz w:val="22"/>
          <w:szCs w:val="22"/>
        </w:rPr>
        <w:t xml:space="preserve"> i instytucjach rynku pracy i aktami wykonawczymi do ustawy. </w:t>
      </w:r>
    </w:p>
    <w:p w14:paraId="78EB4A7D" w14:textId="6F3F1E0F" w:rsidR="00641864" w:rsidRDefault="000842DA" w:rsidP="00295FBC">
      <w:pPr>
        <w:jc w:val="both"/>
        <w:rPr>
          <w:rFonts w:ascii="Calibri" w:hAnsi="Calibri" w:cs="Calibri"/>
          <w:sz w:val="22"/>
          <w:szCs w:val="22"/>
        </w:rPr>
      </w:pPr>
      <w:r w:rsidRPr="000842DA">
        <w:rPr>
          <w:rFonts w:ascii="Calibri" w:hAnsi="Calibri" w:cs="Calibri"/>
          <w:sz w:val="22"/>
          <w:szCs w:val="22"/>
        </w:rPr>
        <w:t>Staże odbędą się na podstawie trójstronnych umów między Wnioskodawcą, UP i pracodawcą przyjmującym na staż, zawierających podst</w:t>
      </w:r>
      <w:r w:rsidR="00EF3F37">
        <w:rPr>
          <w:rFonts w:ascii="Calibri" w:hAnsi="Calibri" w:cs="Calibri"/>
          <w:sz w:val="22"/>
          <w:szCs w:val="22"/>
        </w:rPr>
        <w:t xml:space="preserve">awowe </w:t>
      </w:r>
      <w:r w:rsidRPr="000842DA">
        <w:rPr>
          <w:rFonts w:ascii="Calibri" w:hAnsi="Calibri" w:cs="Calibri"/>
          <w:sz w:val="22"/>
          <w:szCs w:val="22"/>
        </w:rPr>
        <w:t xml:space="preserve">warunki przebiegu stażu, w tym: cel, okres trwania stażu, wysokość stypendium, miejsce wykonywania pracy, zakres obowiązków oraz dane opiekuna stażu i UP odbywającego staż. Zadania w ramach stażu będą wykonywane w oparciu o program stażu (opracowany indywidualnie z uwzględnieniem potrzeb i potencjału stażystki), przygotowany przez podmiot przyjmujący na staż i organizatora stażu oraz podpisany przez stażystkę. Program będzie określał m.in. zakres obowiązków, harmonogram realizacji stażu, treści edukacyjne oraz cele edukacyjno-zawodowe, jakie stażystka ma w trakcie stażu przyswoić oraz opiekuna stażu. </w:t>
      </w:r>
    </w:p>
    <w:p w14:paraId="11D17A72" w14:textId="2006AC32" w:rsidR="000842DA" w:rsidRDefault="000842DA" w:rsidP="00295FBC">
      <w:pPr>
        <w:jc w:val="both"/>
        <w:rPr>
          <w:rFonts w:ascii="Calibri" w:hAnsi="Calibri" w:cs="Calibri"/>
          <w:sz w:val="22"/>
          <w:szCs w:val="22"/>
        </w:rPr>
      </w:pPr>
      <w:r w:rsidRPr="000842DA">
        <w:rPr>
          <w:rFonts w:ascii="Calibri" w:hAnsi="Calibri" w:cs="Calibri"/>
          <w:sz w:val="22"/>
          <w:szCs w:val="22"/>
        </w:rPr>
        <w:t xml:space="preserve">UP odbywające staż wykonują zadania w wymiarze </w:t>
      </w:r>
      <w:r w:rsidRPr="000842DA">
        <w:rPr>
          <w:rFonts w:ascii="Calibri" w:hAnsi="Calibri" w:cs="Calibri"/>
          <w:b/>
          <w:bCs/>
          <w:sz w:val="22"/>
          <w:szCs w:val="22"/>
        </w:rPr>
        <w:t>40</w:t>
      </w:r>
      <w:r w:rsidR="006418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42DA">
        <w:rPr>
          <w:rFonts w:ascii="Calibri" w:hAnsi="Calibri" w:cs="Calibri"/>
          <w:b/>
          <w:bCs/>
          <w:sz w:val="22"/>
          <w:szCs w:val="22"/>
        </w:rPr>
        <w:t>h/tydz</w:t>
      </w:r>
      <w:r w:rsidR="00641864">
        <w:rPr>
          <w:rFonts w:ascii="Calibri" w:hAnsi="Calibri" w:cs="Calibri"/>
          <w:b/>
          <w:bCs/>
          <w:sz w:val="22"/>
          <w:szCs w:val="22"/>
        </w:rPr>
        <w:t>ień</w:t>
      </w:r>
      <w:r w:rsidRPr="000842DA">
        <w:rPr>
          <w:rFonts w:ascii="Calibri" w:hAnsi="Calibri" w:cs="Calibri"/>
          <w:b/>
          <w:bCs/>
          <w:sz w:val="22"/>
          <w:szCs w:val="22"/>
        </w:rPr>
        <w:t xml:space="preserve"> i 8</w:t>
      </w:r>
      <w:r w:rsidR="006418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42DA">
        <w:rPr>
          <w:rFonts w:ascii="Calibri" w:hAnsi="Calibri" w:cs="Calibri"/>
          <w:b/>
          <w:bCs/>
          <w:sz w:val="22"/>
          <w:szCs w:val="22"/>
        </w:rPr>
        <w:t>h/dzień (w przypadku ON w stopniu znacznym lub umiarkowanym</w:t>
      </w:r>
      <w:r w:rsidR="006418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42DA">
        <w:rPr>
          <w:rFonts w:ascii="Calibri" w:hAnsi="Calibri" w:cs="Calibri"/>
          <w:b/>
          <w:bCs/>
          <w:sz w:val="22"/>
          <w:szCs w:val="22"/>
        </w:rPr>
        <w:t>–</w:t>
      </w:r>
      <w:r w:rsidR="006418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42DA">
        <w:rPr>
          <w:rFonts w:ascii="Calibri" w:hAnsi="Calibri" w:cs="Calibri"/>
          <w:b/>
          <w:bCs/>
          <w:sz w:val="22"/>
          <w:szCs w:val="22"/>
        </w:rPr>
        <w:t>35</w:t>
      </w:r>
      <w:r w:rsidR="006418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42DA">
        <w:rPr>
          <w:rFonts w:ascii="Calibri" w:hAnsi="Calibri" w:cs="Calibri"/>
          <w:b/>
          <w:bCs/>
          <w:sz w:val="22"/>
          <w:szCs w:val="22"/>
        </w:rPr>
        <w:t>h/tydz</w:t>
      </w:r>
      <w:r w:rsidR="00641864">
        <w:rPr>
          <w:rFonts w:ascii="Calibri" w:hAnsi="Calibri" w:cs="Calibri"/>
          <w:b/>
          <w:bCs/>
          <w:sz w:val="22"/>
          <w:szCs w:val="22"/>
        </w:rPr>
        <w:t>ień</w:t>
      </w:r>
      <w:r w:rsidRPr="000842DA">
        <w:rPr>
          <w:rFonts w:ascii="Calibri" w:hAnsi="Calibri" w:cs="Calibri"/>
          <w:b/>
          <w:bCs/>
          <w:sz w:val="22"/>
          <w:szCs w:val="22"/>
        </w:rPr>
        <w:t xml:space="preserve"> i 7 h/dzień)</w:t>
      </w:r>
      <w:r w:rsidRPr="000842DA">
        <w:rPr>
          <w:rFonts w:ascii="Calibri" w:hAnsi="Calibri" w:cs="Calibri"/>
          <w:sz w:val="22"/>
          <w:szCs w:val="22"/>
        </w:rPr>
        <w:t xml:space="preserve">, pod nadzorem opiekuna stażu </w:t>
      </w:r>
      <w:r w:rsidRPr="000842DA">
        <w:rPr>
          <w:rFonts w:ascii="Calibri" w:hAnsi="Calibri" w:cs="Calibri"/>
          <w:b/>
          <w:bCs/>
          <w:sz w:val="22"/>
          <w:szCs w:val="22"/>
        </w:rPr>
        <w:t>(1 UP/1 opiekun)</w:t>
      </w:r>
      <w:r w:rsidRPr="000842DA">
        <w:rPr>
          <w:rFonts w:ascii="Calibri" w:hAnsi="Calibri" w:cs="Calibri"/>
          <w:sz w:val="22"/>
          <w:szCs w:val="22"/>
        </w:rPr>
        <w:t>, który wprowadzi UP w zakres obowiązków oraz zapozna z procedurami i zasadami organizacji, a także będzie monitorował realizację obowiązków i celów edukacyjno-zawodowych (zg. z programem stażu) oraz udzielał informacji zwrotnych stażyście na temat osiąganych wyników i stopnia realizacji zadań.</w:t>
      </w:r>
    </w:p>
    <w:p w14:paraId="696EBAAA" w14:textId="77777777" w:rsidR="00641864" w:rsidRDefault="00641864" w:rsidP="00295FBC">
      <w:pPr>
        <w:jc w:val="both"/>
        <w:rPr>
          <w:rFonts w:ascii="Calibri" w:hAnsi="Calibri" w:cs="Calibri"/>
          <w:sz w:val="22"/>
          <w:szCs w:val="22"/>
        </w:rPr>
      </w:pPr>
      <w:r w:rsidRPr="00641864">
        <w:rPr>
          <w:rFonts w:ascii="Calibri" w:hAnsi="Calibri" w:cs="Calibri"/>
          <w:sz w:val="22"/>
          <w:szCs w:val="22"/>
        </w:rPr>
        <w:t xml:space="preserve">Po zakończeniu stażu opracowana zostanie ocena (w formie pisemnej przez podmiot przyjmujący na staż), uwzględniająca osiągane rezultaty oraz efekty stażu. Wnioskodawca po zapoznaniu się z opinią pracodawcy wyda UP zaświadczenie o odbyciu stażu. </w:t>
      </w:r>
    </w:p>
    <w:p w14:paraId="158071F6" w14:textId="76BDC656" w:rsidR="00641864" w:rsidRDefault="00641864" w:rsidP="00295FBC">
      <w:pPr>
        <w:jc w:val="both"/>
        <w:rPr>
          <w:rFonts w:ascii="Calibri" w:hAnsi="Calibri" w:cs="Calibri"/>
          <w:sz w:val="22"/>
          <w:szCs w:val="22"/>
        </w:rPr>
      </w:pPr>
      <w:r w:rsidRPr="00641864">
        <w:rPr>
          <w:rFonts w:ascii="Calibri" w:hAnsi="Calibri" w:cs="Calibri"/>
          <w:sz w:val="22"/>
          <w:szCs w:val="22"/>
        </w:rPr>
        <w:t>UP zostaną zapewnione stypendia stażowe i ubezpieczenie NNW.</w:t>
      </w:r>
    </w:p>
    <w:p w14:paraId="78FBAD37" w14:textId="77777777" w:rsidR="007F02DC" w:rsidRDefault="007F02DC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CD0908" w14:textId="3ADADA76" w:rsidR="00641864" w:rsidRDefault="00641864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g) </w:t>
      </w:r>
      <w:r w:rsidR="000842DA" w:rsidRPr="000842DA">
        <w:rPr>
          <w:rFonts w:ascii="Calibri" w:hAnsi="Calibri" w:cs="Calibri"/>
          <w:b/>
          <w:bCs/>
          <w:sz w:val="22"/>
          <w:szCs w:val="22"/>
        </w:rPr>
        <w:t xml:space="preserve">Zadanie 11 – Indywidualne pośrednictwo pracy </w:t>
      </w:r>
      <w:r w:rsidR="000842D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</w:t>
      </w:r>
    </w:p>
    <w:p w14:paraId="0CFC013B" w14:textId="0C057D46" w:rsidR="006A7500" w:rsidRPr="002379E9" w:rsidRDefault="000842DA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41864">
        <w:rPr>
          <w:rFonts w:ascii="Calibri" w:hAnsi="Calibri" w:cs="Calibri"/>
          <w:sz w:val="22"/>
          <w:szCs w:val="22"/>
        </w:rPr>
        <w:t>-</w:t>
      </w:r>
      <w:r w:rsidR="005F0B31">
        <w:rPr>
          <w:rFonts w:ascii="Calibri" w:hAnsi="Calibri" w:cs="Calibri"/>
          <w:sz w:val="22"/>
          <w:szCs w:val="22"/>
        </w:rPr>
        <w:t xml:space="preserve"> </w:t>
      </w:r>
      <w:r w:rsidR="006A7500">
        <w:rPr>
          <w:rFonts w:ascii="Calibri" w:hAnsi="Calibri" w:cs="Calibri"/>
          <w:sz w:val="22"/>
          <w:szCs w:val="22"/>
        </w:rPr>
        <w:t>S</w:t>
      </w:r>
      <w:r w:rsidRPr="000842DA">
        <w:rPr>
          <w:rFonts w:ascii="Calibri" w:hAnsi="Calibri" w:cs="Calibri"/>
          <w:sz w:val="22"/>
          <w:szCs w:val="22"/>
        </w:rPr>
        <w:t xml:space="preserve">prawne wejście na rynek pracy UP zapewni indywidualne </w:t>
      </w:r>
      <w:r w:rsidRPr="000842DA">
        <w:rPr>
          <w:rFonts w:ascii="Calibri" w:hAnsi="Calibri" w:cs="Calibri"/>
          <w:b/>
          <w:bCs/>
          <w:sz w:val="22"/>
          <w:szCs w:val="22"/>
        </w:rPr>
        <w:t xml:space="preserve">WSPARCIE POŚREDNIKA PRACY </w:t>
      </w:r>
      <w:r w:rsidR="00641864">
        <w:rPr>
          <w:rFonts w:ascii="Calibri" w:hAnsi="Calibri" w:cs="Calibri"/>
          <w:b/>
          <w:bCs/>
          <w:sz w:val="22"/>
          <w:szCs w:val="22"/>
        </w:rPr>
        <w:t>(</w:t>
      </w:r>
      <w:r w:rsidRPr="000842DA">
        <w:rPr>
          <w:rFonts w:ascii="Calibri" w:hAnsi="Calibri" w:cs="Calibri"/>
          <w:b/>
          <w:bCs/>
          <w:sz w:val="22"/>
          <w:szCs w:val="22"/>
        </w:rPr>
        <w:t xml:space="preserve">80 UP </w:t>
      </w:r>
      <w:r w:rsidR="00641864">
        <w:rPr>
          <w:rFonts w:ascii="Calibri" w:hAnsi="Calibri" w:cs="Calibri"/>
          <w:b/>
          <w:bCs/>
          <w:sz w:val="22"/>
          <w:szCs w:val="22"/>
        </w:rPr>
        <w:t>x</w:t>
      </w:r>
      <w:r w:rsidRPr="000842DA">
        <w:rPr>
          <w:rFonts w:ascii="Calibri" w:hAnsi="Calibri" w:cs="Calibri"/>
          <w:b/>
          <w:bCs/>
          <w:sz w:val="22"/>
          <w:szCs w:val="22"/>
        </w:rPr>
        <w:t xml:space="preserve"> 4</w:t>
      </w:r>
      <w:r w:rsidR="006418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42DA">
        <w:rPr>
          <w:rFonts w:ascii="Calibri" w:hAnsi="Calibri" w:cs="Calibri"/>
          <w:b/>
          <w:bCs/>
          <w:sz w:val="22"/>
          <w:szCs w:val="22"/>
        </w:rPr>
        <w:t>h/UP; 2 spotkania/UP]</w:t>
      </w:r>
      <w:r w:rsidRPr="000842DA">
        <w:rPr>
          <w:rFonts w:ascii="Calibri" w:hAnsi="Calibri" w:cs="Calibri"/>
          <w:sz w:val="22"/>
          <w:szCs w:val="22"/>
        </w:rPr>
        <w:t xml:space="preserve">, który pozyska oferty pracy od pracodawców a następnie przedstawi każdej UP oferty </w:t>
      </w:r>
      <w:r w:rsidRPr="000842DA">
        <w:rPr>
          <w:rFonts w:ascii="Calibri" w:hAnsi="Calibri" w:cs="Calibri"/>
          <w:b/>
          <w:bCs/>
          <w:sz w:val="22"/>
          <w:szCs w:val="22"/>
        </w:rPr>
        <w:t>(min.</w:t>
      </w:r>
      <w:r w:rsidR="006418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42DA">
        <w:rPr>
          <w:rFonts w:ascii="Calibri" w:hAnsi="Calibri" w:cs="Calibri"/>
          <w:b/>
          <w:bCs/>
          <w:sz w:val="22"/>
          <w:szCs w:val="22"/>
        </w:rPr>
        <w:t>3/UP)</w:t>
      </w:r>
      <w:r w:rsidRPr="000842DA">
        <w:rPr>
          <w:rFonts w:ascii="Calibri" w:hAnsi="Calibri" w:cs="Calibri"/>
          <w:sz w:val="22"/>
          <w:szCs w:val="22"/>
        </w:rPr>
        <w:t xml:space="preserve"> zgodne z ich </w:t>
      </w:r>
      <w:r>
        <w:rPr>
          <w:rFonts w:ascii="Calibri" w:hAnsi="Calibri" w:cs="Calibri"/>
          <w:sz w:val="22"/>
          <w:szCs w:val="22"/>
        </w:rPr>
        <w:t xml:space="preserve">kwalifikacjami </w:t>
      </w:r>
      <w:r w:rsidRPr="000842DA">
        <w:rPr>
          <w:rFonts w:ascii="Calibri" w:hAnsi="Calibri" w:cs="Calibri"/>
          <w:sz w:val="22"/>
          <w:szCs w:val="22"/>
        </w:rPr>
        <w:t>i doświadczeniem, a także adekwatne do ich potrzeb i możliwości. Pośrednik (po etapie szkoleń – dla UP niebiorących udziału w stażach, dla pozostałych UP – po zakończeniu stażu) będzie wspierał UP w poruszaniu się po rynku pracy: przygotuje do udziału w rekrutacji (omówi potencjalne pytania rekruterów i zweryfikuje dokumenty aplikacyjne UP) oraz zainicjuje kontakty UP z pracodawcami. Pośrednictwo pracy pomoże w jak najtrafniejszym doborze, w możliwie krótkim terminie odpowiedniego stanowiska pracy dla UP.</w:t>
      </w:r>
    </w:p>
    <w:p w14:paraId="2018FE57" w14:textId="77777777" w:rsidR="006A7500" w:rsidRDefault="006A7500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846E39" w14:textId="77777777" w:rsidR="00145F59" w:rsidRDefault="00145F59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4E2EC2" w14:textId="77777777" w:rsidR="00145F59" w:rsidRDefault="00145F59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8479913" w14:textId="77777777" w:rsidR="00145F59" w:rsidRDefault="00145F59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14A903" w14:textId="3AC7DA93" w:rsidR="005D5F14" w:rsidRDefault="007C3FA6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C3FA6">
        <w:rPr>
          <w:rFonts w:ascii="Calibri" w:hAnsi="Calibri" w:cs="Calibri"/>
          <w:b/>
          <w:bCs/>
          <w:sz w:val="22"/>
          <w:szCs w:val="22"/>
        </w:rPr>
        <w:lastRenderedPageBreak/>
        <w:t>Uczestnikom/cz</w:t>
      </w:r>
      <w:r w:rsidR="003F31D0">
        <w:rPr>
          <w:rFonts w:ascii="Calibri" w:hAnsi="Calibri" w:cs="Calibri"/>
          <w:b/>
          <w:bCs/>
          <w:sz w:val="22"/>
          <w:szCs w:val="22"/>
        </w:rPr>
        <w:t>kom</w:t>
      </w:r>
      <w:r w:rsidRPr="007C3FA6">
        <w:rPr>
          <w:rFonts w:ascii="Calibri" w:hAnsi="Calibri" w:cs="Calibri"/>
          <w:b/>
          <w:bCs/>
          <w:sz w:val="22"/>
          <w:szCs w:val="22"/>
        </w:rPr>
        <w:t xml:space="preserve"> Projektu oferujemy:</w:t>
      </w:r>
    </w:p>
    <w:p w14:paraId="2287A8F3" w14:textId="49FE503B" w:rsidR="005D5F14" w:rsidRPr="00A94865" w:rsidRDefault="00641864" w:rsidP="00295FBC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A94865">
        <w:rPr>
          <w:rFonts w:ascii="Calibri" w:hAnsi="Calibri" w:cs="Calibri"/>
          <w:b/>
          <w:bCs/>
          <w:sz w:val="22"/>
          <w:szCs w:val="22"/>
        </w:rPr>
        <w:t>Grupa docelowa nr 1:</w:t>
      </w:r>
    </w:p>
    <w:p w14:paraId="30C9D2D6" w14:textId="4CAD7F84" w:rsidR="005D5F14" w:rsidRPr="005D5F14" w:rsidRDefault="005D5F14" w:rsidP="00295FBC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5D5F14">
        <w:rPr>
          <w:rFonts w:ascii="Calibri" w:hAnsi="Calibri" w:cs="Calibri"/>
          <w:sz w:val="22"/>
          <w:szCs w:val="22"/>
        </w:rPr>
        <w:t>Catering</w:t>
      </w:r>
      <w:r w:rsidR="00641864">
        <w:rPr>
          <w:rFonts w:ascii="Calibri" w:hAnsi="Calibri" w:cs="Calibri"/>
          <w:sz w:val="22"/>
          <w:szCs w:val="22"/>
        </w:rPr>
        <w:t>,</w:t>
      </w:r>
    </w:p>
    <w:p w14:paraId="04B2B8CD" w14:textId="12BCEC86" w:rsidR="00DE2690" w:rsidRDefault="005D5F14" w:rsidP="00295FBC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5D5F14">
        <w:rPr>
          <w:rFonts w:ascii="Calibri" w:hAnsi="Calibri" w:cs="Calibri"/>
          <w:sz w:val="22"/>
          <w:szCs w:val="22"/>
        </w:rPr>
        <w:t xml:space="preserve">Materiały </w:t>
      </w:r>
      <w:r w:rsidR="00641864">
        <w:rPr>
          <w:rFonts w:ascii="Calibri" w:hAnsi="Calibri" w:cs="Calibri"/>
          <w:sz w:val="22"/>
          <w:szCs w:val="22"/>
        </w:rPr>
        <w:t>biurowe.</w:t>
      </w:r>
    </w:p>
    <w:p w14:paraId="1898C011" w14:textId="77777777" w:rsidR="0044229E" w:rsidRPr="0044229E" w:rsidRDefault="0044229E" w:rsidP="00295FBC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70E60C31" w14:textId="70F28907" w:rsidR="008A17BE" w:rsidRPr="00A94865" w:rsidRDefault="00641864" w:rsidP="00295FBC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A94865">
        <w:rPr>
          <w:rFonts w:ascii="Calibri" w:hAnsi="Calibri" w:cs="Calibri"/>
          <w:b/>
          <w:bCs/>
          <w:sz w:val="22"/>
          <w:szCs w:val="22"/>
        </w:rPr>
        <w:t>Grupa docelowa nr 2:</w:t>
      </w:r>
    </w:p>
    <w:p w14:paraId="070EE4FE" w14:textId="0A8BF4FC" w:rsidR="006A7500" w:rsidRPr="00876A23" w:rsidRDefault="006A7500" w:rsidP="00295FB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Stypendium szkoleniowe (</w:t>
      </w:r>
      <w:r w:rsidR="00A971FC">
        <w:rPr>
          <w:rFonts w:ascii="Calibri" w:hAnsi="Calibri" w:cs="Calibri"/>
          <w:sz w:val="22"/>
          <w:szCs w:val="22"/>
        </w:rPr>
        <w:t xml:space="preserve">413,40 </w:t>
      </w:r>
      <w:r>
        <w:rPr>
          <w:rFonts w:ascii="Calibri" w:hAnsi="Calibri" w:cs="Calibri"/>
          <w:sz w:val="22"/>
          <w:szCs w:val="22"/>
        </w:rPr>
        <w:t xml:space="preserve">zł brutto=netto dla Uczestniczek Projektu biorących udział w </w:t>
      </w:r>
      <w:r w:rsidR="007F02D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zkoleniu cyfrowym oraz 1</w:t>
      </w:r>
      <w:r w:rsidR="00A971FC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378</w:t>
      </w:r>
      <w:r w:rsidR="00A971FC">
        <w:rPr>
          <w:rFonts w:ascii="Calibri" w:hAnsi="Calibri" w:cs="Calibri"/>
          <w:sz w:val="22"/>
          <w:szCs w:val="22"/>
        </w:rPr>
        <w:t>,00</w:t>
      </w:r>
      <w:r>
        <w:rPr>
          <w:rFonts w:ascii="Calibri" w:hAnsi="Calibri" w:cs="Calibri"/>
          <w:sz w:val="22"/>
          <w:szCs w:val="22"/>
        </w:rPr>
        <w:t xml:space="preserve"> zł brutto=netto dla Uczestniczek Projektu </w:t>
      </w:r>
      <w:r w:rsidRPr="00876A23">
        <w:rPr>
          <w:rFonts w:ascii="Calibri" w:hAnsi="Calibri" w:cs="Calibri"/>
          <w:sz w:val="22"/>
          <w:szCs w:val="22"/>
        </w:rPr>
        <w:t xml:space="preserve">biorących udział w </w:t>
      </w:r>
      <w:r w:rsidR="007F02DC">
        <w:rPr>
          <w:rFonts w:ascii="Calibri" w:hAnsi="Calibri" w:cs="Calibri"/>
          <w:sz w:val="22"/>
          <w:szCs w:val="22"/>
        </w:rPr>
        <w:t>S</w:t>
      </w:r>
      <w:r w:rsidRPr="00876A23">
        <w:rPr>
          <w:rFonts w:ascii="Calibri" w:hAnsi="Calibri" w:cs="Calibri"/>
          <w:sz w:val="22"/>
          <w:szCs w:val="22"/>
        </w:rPr>
        <w:t>zkoleniu zawodowym),</w:t>
      </w:r>
    </w:p>
    <w:p w14:paraId="6173A17D" w14:textId="1D8A074C" w:rsidR="006A7500" w:rsidRPr="0043690E" w:rsidRDefault="006A7500" w:rsidP="00295FB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690E">
        <w:rPr>
          <w:rFonts w:ascii="Calibri" w:hAnsi="Calibri" w:cs="Calibri"/>
          <w:sz w:val="22"/>
          <w:szCs w:val="22"/>
        </w:rPr>
        <w:t>Stypendium stażowe (</w:t>
      </w:r>
      <w:r>
        <w:rPr>
          <w:rFonts w:ascii="Calibri" w:hAnsi="Calibri" w:cs="Calibri"/>
          <w:sz w:val="22"/>
          <w:szCs w:val="22"/>
        </w:rPr>
        <w:t>2</w:t>
      </w:r>
      <w:r w:rsidR="00A971F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775,10</w:t>
      </w:r>
      <w:r w:rsidRPr="0043690E">
        <w:rPr>
          <w:rFonts w:ascii="Calibri" w:hAnsi="Calibri" w:cs="Calibri"/>
          <w:sz w:val="22"/>
          <w:szCs w:val="22"/>
        </w:rPr>
        <w:t xml:space="preserve"> zł brutto = nett</w:t>
      </w:r>
      <w:r>
        <w:rPr>
          <w:rFonts w:ascii="Calibri" w:hAnsi="Calibri" w:cs="Calibri"/>
          <w:sz w:val="22"/>
          <w:szCs w:val="22"/>
        </w:rPr>
        <w:t>o</w:t>
      </w:r>
      <w:r w:rsidRPr="0043690E">
        <w:rPr>
          <w:rFonts w:ascii="Calibri" w:hAnsi="Calibri" w:cs="Calibri"/>
          <w:sz w:val="22"/>
          <w:szCs w:val="22"/>
        </w:rPr>
        <w:t xml:space="preserve"> d</w:t>
      </w:r>
      <w:r w:rsidR="00A971FC"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z w:val="22"/>
          <w:szCs w:val="22"/>
        </w:rPr>
        <w:t xml:space="preserve"> </w:t>
      </w:r>
      <w:r w:rsidRPr="0043690E">
        <w:rPr>
          <w:rFonts w:ascii="Calibri" w:hAnsi="Calibri" w:cs="Calibri"/>
          <w:sz w:val="22"/>
          <w:szCs w:val="22"/>
        </w:rPr>
        <w:t>Uczestni</w:t>
      </w:r>
      <w:r>
        <w:rPr>
          <w:rFonts w:ascii="Calibri" w:hAnsi="Calibri" w:cs="Calibri"/>
          <w:sz w:val="22"/>
          <w:szCs w:val="22"/>
        </w:rPr>
        <w:t xml:space="preserve">czek Projektu </w:t>
      </w:r>
      <w:r w:rsidRPr="0043690E">
        <w:rPr>
          <w:rFonts w:ascii="Calibri" w:hAnsi="Calibri" w:cs="Calibri"/>
          <w:sz w:val="22"/>
          <w:szCs w:val="22"/>
        </w:rPr>
        <w:t>odbywających staż</w:t>
      </w:r>
      <w:r w:rsidR="007F02DC">
        <w:rPr>
          <w:rFonts w:ascii="Calibri" w:hAnsi="Calibri" w:cs="Calibri"/>
          <w:sz w:val="22"/>
          <w:szCs w:val="22"/>
        </w:rPr>
        <w:t xml:space="preserve"> zawodowy</w:t>
      </w:r>
      <w:r>
        <w:rPr>
          <w:rFonts w:ascii="Calibri" w:hAnsi="Calibri" w:cs="Calibri"/>
          <w:sz w:val="22"/>
          <w:szCs w:val="22"/>
        </w:rPr>
        <w:t>)</w:t>
      </w:r>
      <w:r w:rsidRPr="0043690E">
        <w:rPr>
          <w:rFonts w:ascii="Calibri" w:hAnsi="Calibri" w:cs="Calibri"/>
          <w:sz w:val="22"/>
          <w:szCs w:val="22"/>
        </w:rPr>
        <w:t>,</w:t>
      </w:r>
    </w:p>
    <w:p w14:paraId="2C07219C" w14:textId="31D2DFA6" w:rsidR="006A7500" w:rsidRPr="0043690E" w:rsidRDefault="006A7500" w:rsidP="00295FB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690E">
        <w:rPr>
          <w:rFonts w:ascii="Calibri" w:hAnsi="Calibri" w:cs="Calibri"/>
          <w:sz w:val="22"/>
          <w:szCs w:val="22"/>
        </w:rPr>
        <w:t xml:space="preserve">Zwrot kosztów </w:t>
      </w:r>
      <w:r w:rsidR="00A971FC" w:rsidRPr="0043690E">
        <w:rPr>
          <w:rFonts w:ascii="Calibri" w:hAnsi="Calibri" w:cs="Calibri"/>
          <w:sz w:val="22"/>
          <w:szCs w:val="22"/>
        </w:rPr>
        <w:t>dojazdu</w:t>
      </w:r>
      <w:r w:rsidR="00A971FC">
        <w:rPr>
          <w:rFonts w:ascii="Calibri" w:hAnsi="Calibri" w:cs="Calibri"/>
          <w:sz w:val="22"/>
          <w:szCs w:val="22"/>
        </w:rPr>
        <w:t xml:space="preserve"> dla</w:t>
      </w:r>
      <w:r>
        <w:rPr>
          <w:rFonts w:ascii="Calibri" w:hAnsi="Calibri" w:cs="Calibri"/>
          <w:sz w:val="22"/>
          <w:szCs w:val="22"/>
        </w:rPr>
        <w:t xml:space="preserve"> 50 % Uczestniczek Projektu (</w:t>
      </w:r>
      <w:r w:rsidR="00A971FC">
        <w:rPr>
          <w:rFonts w:ascii="Calibri" w:hAnsi="Calibri" w:cs="Calibri"/>
          <w:sz w:val="22"/>
          <w:szCs w:val="22"/>
        </w:rPr>
        <w:t xml:space="preserve">w ramach </w:t>
      </w:r>
      <w:r w:rsidR="00D5333C">
        <w:rPr>
          <w:rFonts w:ascii="Calibri" w:hAnsi="Calibri" w:cs="Calibri"/>
          <w:sz w:val="22"/>
          <w:szCs w:val="22"/>
        </w:rPr>
        <w:t>Z</w:t>
      </w:r>
      <w:r w:rsidR="00A971FC">
        <w:rPr>
          <w:rFonts w:ascii="Calibri" w:hAnsi="Calibri" w:cs="Calibri"/>
          <w:sz w:val="22"/>
          <w:szCs w:val="22"/>
        </w:rPr>
        <w:t>adań</w:t>
      </w:r>
      <w:r>
        <w:rPr>
          <w:rFonts w:ascii="Calibri" w:hAnsi="Calibri" w:cs="Calibri"/>
          <w:sz w:val="22"/>
          <w:szCs w:val="22"/>
        </w:rPr>
        <w:t xml:space="preserve"> 5-11)</w:t>
      </w:r>
    </w:p>
    <w:p w14:paraId="1422687B" w14:textId="71E832BA" w:rsidR="006A7500" w:rsidRPr="006A7500" w:rsidRDefault="006A7500" w:rsidP="00295FB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690E">
        <w:rPr>
          <w:rFonts w:ascii="Calibri" w:hAnsi="Calibri" w:cs="Calibri"/>
          <w:sz w:val="22"/>
          <w:szCs w:val="22"/>
        </w:rPr>
        <w:t>Zwrot kosztów opieki nad dzieckiem/osobą zależną</w:t>
      </w:r>
      <w:r w:rsidR="00A971F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dla 10 % Uczestniczek Projektu (</w:t>
      </w:r>
      <w:r w:rsidR="00A971FC">
        <w:rPr>
          <w:rFonts w:ascii="Calibri" w:hAnsi="Calibri" w:cs="Calibri"/>
          <w:sz w:val="22"/>
          <w:szCs w:val="22"/>
        </w:rPr>
        <w:t>w ramach</w:t>
      </w:r>
      <w:r>
        <w:rPr>
          <w:rFonts w:ascii="Calibri" w:hAnsi="Calibri" w:cs="Calibri"/>
          <w:sz w:val="22"/>
          <w:szCs w:val="22"/>
        </w:rPr>
        <w:t xml:space="preserve"> </w:t>
      </w:r>
      <w:r w:rsidR="00D5333C">
        <w:rPr>
          <w:rFonts w:ascii="Calibri" w:hAnsi="Calibri" w:cs="Calibri"/>
          <w:sz w:val="22"/>
          <w:szCs w:val="22"/>
        </w:rPr>
        <w:t>Za</w:t>
      </w:r>
      <w:r>
        <w:rPr>
          <w:rFonts w:ascii="Calibri" w:hAnsi="Calibri" w:cs="Calibri"/>
          <w:sz w:val="22"/>
          <w:szCs w:val="22"/>
        </w:rPr>
        <w:t>dań 6</w:t>
      </w:r>
      <w:r w:rsidR="00A971FC">
        <w:rPr>
          <w:rFonts w:ascii="Calibri" w:hAnsi="Calibri" w:cs="Calibri"/>
          <w:sz w:val="22"/>
          <w:szCs w:val="22"/>
        </w:rPr>
        <w:t>-</w:t>
      </w:r>
      <w:r w:rsidR="005E2442">
        <w:rPr>
          <w:rFonts w:ascii="Calibri" w:hAnsi="Calibri" w:cs="Calibri"/>
          <w:sz w:val="22"/>
          <w:szCs w:val="22"/>
        </w:rPr>
        <w:t xml:space="preserve">7, </w:t>
      </w:r>
      <w:r>
        <w:rPr>
          <w:rFonts w:ascii="Calibri" w:hAnsi="Calibri" w:cs="Calibri"/>
          <w:sz w:val="22"/>
          <w:szCs w:val="22"/>
        </w:rPr>
        <w:t>9</w:t>
      </w:r>
      <w:r w:rsidR="00A971FC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10)</w:t>
      </w:r>
      <w:r w:rsidR="00A971FC">
        <w:rPr>
          <w:rFonts w:ascii="Calibri" w:hAnsi="Calibri" w:cs="Calibri"/>
          <w:sz w:val="22"/>
          <w:szCs w:val="22"/>
        </w:rPr>
        <w:t>,</w:t>
      </w:r>
    </w:p>
    <w:p w14:paraId="5F188619" w14:textId="3294DE56" w:rsidR="0043690E" w:rsidRPr="0043690E" w:rsidRDefault="0043690E" w:rsidP="00295FB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690E">
        <w:rPr>
          <w:rFonts w:ascii="Calibri" w:hAnsi="Calibri" w:cs="Calibri"/>
          <w:sz w:val="22"/>
          <w:szCs w:val="22"/>
        </w:rPr>
        <w:t>Catering,</w:t>
      </w:r>
    </w:p>
    <w:p w14:paraId="4ADD50F6" w14:textId="655AC63A" w:rsidR="0043690E" w:rsidRPr="0043690E" w:rsidRDefault="0043690E" w:rsidP="00295FB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690E">
        <w:rPr>
          <w:rFonts w:ascii="Calibri" w:hAnsi="Calibri" w:cs="Calibri"/>
          <w:sz w:val="22"/>
          <w:szCs w:val="22"/>
        </w:rPr>
        <w:t xml:space="preserve">Materiały </w:t>
      </w:r>
      <w:r w:rsidR="008A17BE">
        <w:rPr>
          <w:rFonts w:ascii="Calibri" w:hAnsi="Calibri" w:cs="Calibri"/>
          <w:sz w:val="22"/>
          <w:szCs w:val="22"/>
        </w:rPr>
        <w:t>biurowe,</w:t>
      </w:r>
    </w:p>
    <w:p w14:paraId="2777CC14" w14:textId="5157675A" w:rsidR="0043690E" w:rsidRDefault="0043690E" w:rsidP="00295FB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690E">
        <w:rPr>
          <w:rFonts w:ascii="Calibri" w:hAnsi="Calibri" w:cs="Calibri"/>
          <w:sz w:val="22"/>
          <w:szCs w:val="22"/>
        </w:rPr>
        <w:t>Ubezpieczenie NNW na czas trwania stażu zawodowego</w:t>
      </w:r>
      <w:r w:rsidR="008A17BE">
        <w:rPr>
          <w:rFonts w:ascii="Calibri" w:hAnsi="Calibri" w:cs="Calibri"/>
          <w:sz w:val="22"/>
          <w:szCs w:val="22"/>
        </w:rPr>
        <w:t>,</w:t>
      </w:r>
    </w:p>
    <w:p w14:paraId="2C8FE6DB" w14:textId="5B4FD1FB" w:rsidR="00641864" w:rsidRDefault="005F0B31" w:rsidP="00295FB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8A17BE">
        <w:rPr>
          <w:rFonts w:ascii="Calibri" w:hAnsi="Calibri" w:cs="Calibri"/>
          <w:sz w:val="22"/>
          <w:szCs w:val="22"/>
        </w:rPr>
        <w:t>ożliwość uzyskania certyfikatu</w:t>
      </w:r>
      <w:r>
        <w:rPr>
          <w:rFonts w:ascii="Calibri" w:hAnsi="Calibri" w:cs="Calibri"/>
          <w:sz w:val="22"/>
          <w:szCs w:val="22"/>
        </w:rPr>
        <w:t xml:space="preserve"> </w:t>
      </w:r>
      <w:r w:rsidR="00A971FC">
        <w:rPr>
          <w:rFonts w:ascii="Calibri" w:hAnsi="Calibri" w:cs="Calibri"/>
          <w:sz w:val="22"/>
          <w:szCs w:val="22"/>
        </w:rPr>
        <w:t>ECCC dla</w:t>
      </w:r>
      <w:r w:rsidR="008A17BE">
        <w:rPr>
          <w:rFonts w:ascii="Calibri" w:hAnsi="Calibri" w:cs="Calibri"/>
          <w:sz w:val="22"/>
          <w:szCs w:val="22"/>
        </w:rPr>
        <w:t xml:space="preserve"> 24 Uczestniczek</w:t>
      </w:r>
      <w:r w:rsidR="00E375DC">
        <w:rPr>
          <w:rFonts w:ascii="Calibri" w:hAnsi="Calibri" w:cs="Calibri"/>
          <w:sz w:val="22"/>
          <w:szCs w:val="22"/>
        </w:rPr>
        <w:t xml:space="preserve"> Projektu.</w:t>
      </w:r>
    </w:p>
    <w:p w14:paraId="77E6432E" w14:textId="77777777" w:rsidR="00DB4169" w:rsidRDefault="00DB4169" w:rsidP="00295FBC">
      <w:pPr>
        <w:jc w:val="both"/>
        <w:rPr>
          <w:rFonts w:ascii="Calibri" w:hAnsi="Calibri" w:cs="Calibri"/>
          <w:sz w:val="22"/>
          <w:szCs w:val="22"/>
        </w:rPr>
      </w:pPr>
    </w:p>
    <w:p w14:paraId="2B57684D" w14:textId="534919AE" w:rsidR="00D154E2" w:rsidRDefault="00DB4169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B4169">
        <w:rPr>
          <w:rFonts w:ascii="Calibri" w:hAnsi="Calibri" w:cs="Calibri"/>
          <w:b/>
          <w:bCs/>
          <w:sz w:val="22"/>
          <w:szCs w:val="22"/>
        </w:rPr>
        <w:t xml:space="preserve">Wskaźniki realizacji Projektu: </w:t>
      </w:r>
    </w:p>
    <w:p w14:paraId="20EC4977" w14:textId="4BC64852" w:rsidR="00F034A2" w:rsidRPr="00F034A2" w:rsidRDefault="00F034A2" w:rsidP="00295FB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F034A2">
        <w:rPr>
          <w:rFonts w:ascii="Calibri" w:hAnsi="Calibri" w:cs="Calibri"/>
          <w:sz w:val="22"/>
          <w:szCs w:val="22"/>
          <w:u w:val="single"/>
        </w:rPr>
        <w:t>Wskaźniki produktu:</w:t>
      </w:r>
    </w:p>
    <w:p w14:paraId="45A4EC22" w14:textId="349D7FF2" w:rsidR="002632DA" w:rsidRPr="00677734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2632DA" w:rsidRPr="00677734">
        <w:rPr>
          <w:rFonts w:ascii="Calibri" w:hAnsi="Calibri" w:cs="Calibri"/>
          <w:sz w:val="22"/>
          <w:szCs w:val="22"/>
        </w:rPr>
        <w:t>Liczba osób bezrobotnych, w tym długotrwale bezrobotnych, objętych wsparciem w</w:t>
      </w:r>
      <w:r w:rsidR="00677734" w:rsidRPr="00677734">
        <w:rPr>
          <w:rFonts w:ascii="Calibri" w:hAnsi="Calibri" w:cs="Calibri"/>
          <w:sz w:val="22"/>
          <w:szCs w:val="22"/>
        </w:rPr>
        <w:t xml:space="preserve"> </w:t>
      </w:r>
      <w:r w:rsidR="002632DA" w:rsidRPr="00677734">
        <w:rPr>
          <w:rFonts w:ascii="Calibri" w:hAnsi="Calibri" w:cs="Calibri"/>
          <w:sz w:val="22"/>
          <w:szCs w:val="22"/>
        </w:rPr>
        <w:t>Programie</w:t>
      </w:r>
      <w:r w:rsidR="00677734">
        <w:rPr>
          <w:rFonts w:ascii="Calibri" w:hAnsi="Calibri" w:cs="Calibri"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- 50 Uczestniczek Projektu</w:t>
      </w:r>
    </w:p>
    <w:p w14:paraId="79EC0CB4" w14:textId="1577EBCB" w:rsidR="002632DA" w:rsidRPr="00677734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2632DA" w:rsidRPr="00677734">
        <w:rPr>
          <w:rFonts w:ascii="Calibri" w:hAnsi="Calibri" w:cs="Calibri"/>
          <w:sz w:val="22"/>
          <w:szCs w:val="22"/>
        </w:rPr>
        <w:t>Liczba osób biernych zawodowo objętych wsparciem w programie</w:t>
      </w:r>
      <w:r w:rsidR="00677734">
        <w:rPr>
          <w:rFonts w:ascii="Calibri" w:hAnsi="Calibri" w:cs="Calibri"/>
          <w:sz w:val="22"/>
          <w:szCs w:val="22"/>
        </w:rPr>
        <w:t xml:space="preserve"> –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30 Uczestniczek Projektu</w:t>
      </w:r>
    </w:p>
    <w:p w14:paraId="15ED23FE" w14:textId="482A2FC8" w:rsidR="002632DA" w:rsidRPr="00677734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2632DA" w:rsidRPr="00677734">
        <w:rPr>
          <w:rFonts w:ascii="Calibri" w:hAnsi="Calibri" w:cs="Calibri"/>
          <w:sz w:val="22"/>
          <w:szCs w:val="22"/>
        </w:rPr>
        <w:t>Liczba osób długotrwale bezrobotnych objętych wsparciem w programie</w:t>
      </w:r>
      <w:r w:rsidR="00677734">
        <w:rPr>
          <w:rFonts w:ascii="Calibri" w:hAnsi="Calibri" w:cs="Calibri"/>
          <w:sz w:val="22"/>
          <w:szCs w:val="22"/>
        </w:rPr>
        <w:t xml:space="preserve"> –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5 Uczestniczek Projektu</w:t>
      </w:r>
    </w:p>
    <w:p w14:paraId="5C0EB488" w14:textId="2EB3F0D0" w:rsidR="002632DA" w:rsidRPr="00677734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2632DA" w:rsidRPr="00677734">
        <w:rPr>
          <w:rFonts w:ascii="Calibri" w:hAnsi="Calibri" w:cs="Calibri"/>
          <w:sz w:val="22"/>
          <w:szCs w:val="22"/>
        </w:rPr>
        <w:t>Liczba osób z niepełnosprawnościami objętych wsparciem w programie</w:t>
      </w:r>
      <w:r w:rsidR="00677734">
        <w:rPr>
          <w:rFonts w:ascii="Calibri" w:hAnsi="Calibri" w:cs="Calibri"/>
          <w:sz w:val="22"/>
          <w:szCs w:val="22"/>
        </w:rPr>
        <w:t xml:space="preserve"> –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17 Uczestników/czek Projektu (10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K/7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M)</w:t>
      </w:r>
    </w:p>
    <w:p w14:paraId="3A26D127" w14:textId="2528F10B" w:rsidR="002632DA" w:rsidRPr="00677734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2632DA" w:rsidRPr="00677734">
        <w:rPr>
          <w:rFonts w:ascii="Calibri" w:hAnsi="Calibri" w:cs="Calibri"/>
          <w:sz w:val="22"/>
          <w:szCs w:val="22"/>
        </w:rPr>
        <w:t>Liczba osób pracujących, łącznie z prowadzącymi działalność na własny rachunek, objętych wsparciem w programie</w:t>
      </w:r>
      <w:r w:rsidR="00677734">
        <w:rPr>
          <w:rFonts w:ascii="Calibri" w:hAnsi="Calibri" w:cs="Calibri"/>
          <w:sz w:val="22"/>
          <w:szCs w:val="22"/>
        </w:rPr>
        <w:t xml:space="preserve"> –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260 Uczestników/czek (156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K/104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M)</w:t>
      </w:r>
    </w:p>
    <w:p w14:paraId="0B66C18B" w14:textId="092C6F73" w:rsidR="002632DA" w:rsidRPr="00677734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</w:t>
      </w:r>
      <w:r w:rsidR="002632DA" w:rsidRPr="00677734">
        <w:rPr>
          <w:rFonts w:ascii="Calibri" w:hAnsi="Calibri" w:cs="Calibri"/>
          <w:sz w:val="22"/>
          <w:szCs w:val="22"/>
        </w:rPr>
        <w:t>Liczba osób w wieku 18-29 lat objętych wsparciem w programie</w:t>
      </w:r>
      <w:r w:rsidR="00677734">
        <w:rPr>
          <w:rFonts w:ascii="Calibri" w:hAnsi="Calibri" w:cs="Calibri"/>
          <w:sz w:val="22"/>
          <w:szCs w:val="22"/>
        </w:rPr>
        <w:t xml:space="preserve"> –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 xml:space="preserve">51 Uczestników/czek Projektu </w:t>
      </w:r>
      <w:r w:rsidR="007F02DC">
        <w:rPr>
          <w:rFonts w:ascii="Calibri" w:hAnsi="Calibri" w:cs="Calibri"/>
          <w:b/>
          <w:bCs/>
          <w:sz w:val="22"/>
          <w:szCs w:val="22"/>
        </w:rPr>
        <w:t xml:space="preserve">            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(35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K/16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M)</w:t>
      </w:r>
    </w:p>
    <w:p w14:paraId="06F4B9DA" w14:textId="39E05096" w:rsidR="002632DA" w:rsidRPr="00677734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0A75B6">
        <w:rPr>
          <w:rFonts w:ascii="Calibri" w:hAnsi="Calibri" w:cs="Calibri"/>
          <w:sz w:val="22"/>
          <w:szCs w:val="22"/>
        </w:rPr>
        <w:t xml:space="preserve">. </w:t>
      </w:r>
      <w:r w:rsidR="002632DA" w:rsidRPr="00677734">
        <w:rPr>
          <w:rFonts w:ascii="Calibri" w:hAnsi="Calibri" w:cs="Calibri"/>
          <w:sz w:val="22"/>
          <w:szCs w:val="22"/>
        </w:rPr>
        <w:t>Liczba osób w wieku 55 lat i więcej objętych wsparciem w programie</w:t>
      </w:r>
      <w:r w:rsidR="00677734">
        <w:rPr>
          <w:rFonts w:ascii="Calibri" w:hAnsi="Calibri" w:cs="Calibri"/>
          <w:sz w:val="22"/>
          <w:szCs w:val="22"/>
        </w:rPr>
        <w:t xml:space="preserve"> –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34 Uczestników/czek Projektu (24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K/10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M)</w:t>
      </w:r>
    </w:p>
    <w:p w14:paraId="404292E6" w14:textId="7ACD0592" w:rsidR="002632DA" w:rsidRPr="00677734" w:rsidRDefault="000A75B6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</w:t>
      </w:r>
      <w:r w:rsidR="002632DA" w:rsidRPr="00677734">
        <w:rPr>
          <w:rFonts w:ascii="Calibri" w:hAnsi="Calibri" w:cs="Calibri"/>
          <w:sz w:val="22"/>
          <w:szCs w:val="22"/>
        </w:rPr>
        <w:t>Liczba osób objętych wsparciem w zakresie równości kobiet i mężczyzn</w:t>
      </w:r>
      <w:r w:rsidR="00677734">
        <w:rPr>
          <w:rFonts w:ascii="Calibri" w:hAnsi="Calibri" w:cs="Calibri"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– 340 Uczestników/czek Projektu (236</w:t>
      </w:r>
      <w:r w:rsidR="006633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K/104</w:t>
      </w:r>
      <w:r w:rsidR="006633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M)</w:t>
      </w:r>
    </w:p>
    <w:p w14:paraId="69C6BB53" w14:textId="39232C47" w:rsidR="002632DA" w:rsidRPr="00677734" w:rsidRDefault="000A75B6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9. </w:t>
      </w:r>
      <w:r w:rsidR="002632DA" w:rsidRPr="00677734">
        <w:rPr>
          <w:rFonts w:ascii="Calibri" w:hAnsi="Calibri" w:cs="Calibri"/>
          <w:sz w:val="22"/>
          <w:szCs w:val="22"/>
        </w:rPr>
        <w:t>Liczba osób objętych wsparciem w zakresie godzenia życia zawodowego z prywatnym</w:t>
      </w:r>
      <w:r w:rsidR="00677734">
        <w:rPr>
          <w:rFonts w:ascii="Calibri" w:hAnsi="Calibri" w:cs="Calibri"/>
          <w:sz w:val="22"/>
          <w:szCs w:val="22"/>
        </w:rPr>
        <w:t xml:space="preserve"> –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340 Uczestników/czek Projektu (236</w:t>
      </w:r>
      <w:r w:rsidR="006633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K/104</w:t>
      </w:r>
      <w:r w:rsidR="006633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M)</w:t>
      </w:r>
    </w:p>
    <w:p w14:paraId="5E986777" w14:textId="372BDC64" w:rsidR="002632DA" w:rsidRPr="00677734" w:rsidRDefault="000A75B6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10. </w:t>
      </w:r>
      <w:r w:rsidR="002632DA" w:rsidRPr="00677734">
        <w:rPr>
          <w:rFonts w:ascii="Calibri" w:hAnsi="Calibri" w:cs="Calibri"/>
          <w:sz w:val="22"/>
          <w:szCs w:val="22"/>
        </w:rPr>
        <w:t>Liczba objętych wsparciem mikro-, małych i średnich przedsiębiorstw (w tym spółdzielni i przedsiębiorstw społecznych</w:t>
      </w:r>
      <w:r w:rsidR="00677734">
        <w:rPr>
          <w:rFonts w:ascii="Calibri" w:hAnsi="Calibri" w:cs="Calibri"/>
          <w:sz w:val="22"/>
          <w:szCs w:val="22"/>
        </w:rPr>
        <w:t xml:space="preserve"> –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 xml:space="preserve">80 Przedsiębiorstw </w:t>
      </w:r>
    </w:p>
    <w:p w14:paraId="403C41BF" w14:textId="6D6AF64F" w:rsidR="002632DA" w:rsidRPr="00677734" w:rsidRDefault="000A75B6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 </w:t>
      </w:r>
      <w:r w:rsidR="002632DA" w:rsidRPr="00677734">
        <w:rPr>
          <w:rFonts w:ascii="Calibri" w:hAnsi="Calibri" w:cs="Calibri"/>
          <w:sz w:val="22"/>
          <w:szCs w:val="22"/>
        </w:rPr>
        <w:t>Wartość wydatków kwalifikowalnych przeznaczonych na realizację gwarancji dla młodzieży</w:t>
      </w:r>
      <w:r w:rsidR="00677734">
        <w:rPr>
          <w:rFonts w:ascii="Calibri" w:hAnsi="Calibri" w:cs="Calibri"/>
          <w:sz w:val="22"/>
          <w:szCs w:val="22"/>
        </w:rPr>
        <w:t xml:space="preserve"> –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123 547,38</w:t>
      </w:r>
      <w:r w:rsidR="0066339D">
        <w:rPr>
          <w:rFonts w:ascii="Calibri" w:hAnsi="Calibri" w:cs="Calibri"/>
          <w:b/>
          <w:bCs/>
          <w:sz w:val="22"/>
          <w:szCs w:val="22"/>
        </w:rPr>
        <w:t xml:space="preserve"> PLN</w:t>
      </w:r>
    </w:p>
    <w:p w14:paraId="3FE1FEC7" w14:textId="30613FE7" w:rsidR="002632DA" w:rsidRPr="00232AA8" w:rsidRDefault="000A75B6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 </w:t>
      </w:r>
      <w:r w:rsidR="002632DA" w:rsidRPr="00677734">
        <w:rPr>
          <w:rFonts w:ascii="Calibri" w:hAnsi="Calibri" w:cs="Calibri"/>
          <w:sz w:val="22"/>
          <w:szCs w:val="22"/>
        </w:rPr>
        <w:t>Liczba osób pochodzących z obszarów wiejskich objętych wsparciem w programie</w:t>
      </w:r>
      <w:r w:rsidR="00677734">
        <w:rPr>
          <w:rFonts w:ascii="Calibri" w:hAnsi="Calibri" w:cs="Calibri"/>
          <w:sz w:val="22"/>
          <w:szCs w:val="22"/>
        </w:rPr>
        <w:t xml:space="preserve"> –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170 Uczestników/czek Projektu (118</w:t>
      </w:r>
      <w:r w:rsidR="006633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K/52</w:t>
      </w:r>
      <w:r w:rsidR="006633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7734" w:rsidRPr="00677734">
        <w:rPr>
          <w:rFonts w:ascii="Calibri" w:hAnsi="Calibri" w:cs="Calibri"/>
          <w:b/>
          <w:bCs/>
          <w:sz w:val="22"/>
          <w:szCs w:val="22"/>
        </w:rPr>
        <w:t>M)</w:t>
      </w:r>
    </w:p>
    <w:p w14:paraId="311EFD89" w14:textId="77777777" w:rsidR="008A7CEB" w:rsidRDefault="008A7CEB" w:rsidP="00295FBC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527DE837" w14:textId="53F31FFD" w:rsidR="00DB4169" w:rsidRDefault="00DB4169" w:rsidP="00295FB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DB4169">
        <w:rPr>
          <w:rFonts w:ascii="Calibri" w:hAnsi="Calibri" w:cs="Calibri"/>
          <w:sz w:val="22"/>
          <w:szCs w:val="22"/>
          <w:u w:val="single"/>
        </w:rPr>
        <w:t xml:space="preserve">Wskaźniki </w:t>
      </w:r>
      <w:r w:rsidR="006E70C3">
        <w:rPr>
          <w:rFonts w:ascii="Calibri" w:hAnsi="Calibri" w:cs="Calibri"/>
          <w:sz w:val="22"/>
          <w:szCs w:val="22"/>
          <w:u w:val="single"/>
        </w:rPr>
        <w:t>specyficzne</w:t>
      </w:r>
      <w:r w:rsidR="0066339D">
        <w:rPr>
          <w:rFonts w:ascii="Calibri" w:hAnsi="Calibri" w:cs="Calibri"/>
          <w:sz w:val="22"/>
          <w:szCs w:val="22"/>
          <w:u w:val="single"/>
        </w:rPr>
        <w:t xml:space="preserve"> dla Projektu:</w:t>
      </w:r>
    </w:p>
    <w:p w14:paraId="186824D9" w14:textId="0F499E2C" w:rsidR="00E22A7C" w:rsidRPr="006E70C3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E22A7C" w:rsidRPr="00E22A7C">
        <w:rPr>
          <w:rFonts w:ascii="Calibri" w:hAnsi="Calibri" w:cs="Calibri"/>
          <w:sz w:val="22"/>
          <w:szCs w:val="22"/>
        </w:rPr>
        <w:t>Liczba pracowników MMŚP, którzy ukończyli szkolenia w obszarze równości szans kobiet i mężczyzn na lokalnym rynku prac</w:t>
      </w:r>
      <w:r w:rsidR="00E22A7C">
        <w:rPr>
          <w:rFonts w:ascii="Calibri" w:hAnsi="Calibri" w:cs="Calibri"/>
          <w:sz w:val="22"/>
          <w:szCs w:val="22"/>
        </w:rPr>
        <w:t xml:space="preserve"> – </w:t>
      </w:r>
      <w:r w:rsidR="00E22A7C" w:rsidRPr="006E70C3">
        <w:rPr>
          <w:rFonts w:ascii="Calibri" w:hAnsi="Calibri" w:cs="Calibri"/>
          <w:b/>
          <w:bCs/>
          <w:sz w:val="22"/>
          <w:szCs w:val="22"/>
        </w:rPr>
        <w:t>160 Uczestników/czek Projektu (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>96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>K/64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>M)</w:t>
      </w:r>
    </w:p>
    <w:p w14:paraId="18F5AD9C" w14:textId="758BA414" w:rsidR="00E22A7C" w:rsidRPr="006E70C3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E22A7C" w:rsidRPr="00E22A7C">
        <w:rPr>
          <w:rFonts w:ascii="Calibri" w:hAnsi="Calibri" w:cs="Calibri"/>
          <w:sz w:val="22"/>
          <w:szCs w:val="22"/>
        </w:rPr>
        <w:t>Liczba MMŚP, które ukończyły doradztwo w obszarze równości praw kobiet i mężczyzn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6E70C3">
        <w:rPr>
          <w:rFonts w:ascii="Calibri" w:hAnsi="Calibri" w:cs="Calibri"/>
          <w:sz w:val="22"/>
          <w:szCs w:val="22"/>
        </w:rPr>
        <w:t xml:space="preserve">–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 xml:space="preserve">80 </w:t>
      </w:r>
      <w:r w:rsidR="00693EEA">
        <w:rPr>
          <w:rFonts w:ascii="Calibri" w:hAnsi="Calibri" w:cs="Calibri"/>
          <w:b/>
          <w:bCs/>
          <w:sz w:val="22"/>
          <w:szCs w:val="22"/>
        </w:rPr>
        <w:t>Przedsiębiorstw</w:t>
      </w:r>
    </w:p>
    <w:p w14:paraId="565A6609" w14:textId="04872E75" w:rsidR="006E70C3" w:rsidRDefault="0066339D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E22A7C" w:rsidRPr="00E22A7C">
        <w:rPr>
          <w:rFonts w:ascii="Calibri" w:hAnsi="Calibri" w:cs="Calibri"/>
          <w:sz w:val="22"/>
          <w:szCs w:val="22"/>
        </w:rPr>
        <w:t>Liczba osób, które ukończyły szkolenia dla osób fizycznych z własnej inicjatywy chcących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E22A7C" w:rsidRPr="00E22A7C">
        <w:rPr>
          <w:rFonts w:ascii="Calibri" w:hAnsi="Calibri" w:cs="Calibri"/>
          <w:sz w:val="22"/>
          <w:szCs w:val="22"/>
        </w:rPr>
        <w:t>podnosić wiedzę i kompetencje w obszarze równości praw kobiet i mężczyzn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6E70C3">
        <w:rPr>
          <w:rFonts w:ascii="Calibri" w:hAnsi="Calibri" w:cs="Calibri"/>
          <w:sz w:val="22"/>
          <w:szCs w:val="22"/>
        </w:rPr>
        <w:t xml:space="preserve">–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 xml:space="preserve">100 Uczestników/czek Projektu </w:t>
      </w:r>
      <w:r w:rsidR="000A75B6">
        <w:rPr>
          <w:rFonts w:ascii="Calibri" w:hAnsi="Calibri" w:cs="Calibri"/>
          <w:b/>
          <w:bCs/>
          <w:sz w:val="22"/>
          <w:szCs w:val="22"/>
        </w:rPr>
        <w:t xml:space="preserve">                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>(60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>K/40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>M)</w:t>
      </w:r>
    </w:p>
    <w:p w14:paraId="529135C2" w14:textId="4D6D70D7" w:rsidR="00E22A7C" w:rsidRPr="006E70C3" w:rsidRDefault="0066339D" w:rsidP="000A75B6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E22A7C" w:rsidRPr="00E22A7C">
        <w:rPr>
          <w:rFonts w:ascii="Calibri" w:hAnsi="Calibri" w:cs="Calibri"/>
          <w:sz w:val="22"/>
          <w:szCs w:val="22"/>
        </w:rPr>
        <w:t>Liczba osób, które ukończyły doradztwo dla osób fizycznych z własnej inicjatywy chcących podnosić wiedzę i kompetencje w obszarze równości praw kobiet i mężczyzn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6E70C3">
        <w:rPr>
          <w:rFonts w:ascii="Calibri" w:hAnsi="Calibri" w:cs="Calibri"/>
          <w:sz w:val="22"/>
          <w:szCs w:val="22"/>
        </w:rPr>
        <w:t xml:space="preserve">–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 xml:space="preserve">50 Uczestników/czek Projektu </w:t>
      </w:r>
      <w:r w:rsidR="000A75B6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>(40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>K/10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E70C3" w:rsidRPr="006E70C3">
        <w:rPr>
          <w:rFonts w:ascii="Calibri" w:hAnsi="Calibri" w:cs="Calibri"/>
          <w:b/>
          <w:bCs/>
          <w:sz w:val="22"/>
          <w:szCs w:val="22"/>
        </w:rPr>
        <w:t>M)</w:t>
      </w:r>
    </w:p>
    <w:p w14:paraId="28020E14" w14:textId="00C9AEA0" w:rsidR="00E22A7C" w:rsidRPr="002632DA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E22A7C" w:rsidRPr="00E22A7C">
        <w:rPr>
          <w:rFonts w:ascii="Calibri" w:hAnsi="Calibri" w:cs="Calibri"/>
          <w:sz w:val="22"/>
          <w:szCs w:val="22"/>
        </w:rPr>
        <w:t>Liczba osób, dla których opracowano IPD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2632DA">
        <w:rPr>
          <w:rFonts w:ascii="Calibri" w:hAnsi="Calibri" w:cs="Calibri"/>
          <w:sz w:val="22"/>
          <w:szCs w:val="22"/>
        </w:rPr>
        <w:t xml:space="preserve">– </w:t>
      </w:r>
      <w:r w:rsidR="002632DA" w:rsidRPr="002632DA">
        <w:rPr>
          <w:rFonts w:ascii="Calibri" w:hAnsi="Calibri" w:cs="Calibri"/>
          <w:b/>
          <w:bCs/>
          <w:sz w:val="22"/>
          <w:szCs w:val="22"/>
        </w:rPr>
        <w:t>80 Uczestniczek Projektu</w:t>
      </w:r>
    </w:p>
    <w:p w14:paraId="63310260" w14:textId="543CEF5D" w:rsidR="00E22A7C" w:rsidRDefault="0066339D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</w:t>
      </w:r>
      <w:r w:rsidR="00E22A7C" w:rsidRPr="00E22A7C">
        <w:rPr>
          <w:rFonts w:ascii="Calibri" w:hAnsi="Calibri" w:cs="Calibri"/>
          <w:sz w:val="22"/>
          <w:szCs w:val="22"/>
        </w:rPr>
        <w:t>Liczba osób, które ukończyły treningi kompetencji społecznych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2632DA">
        <w:rPr>
          <w:rFonts w:ascii="Calibri" w:hAnsi="Calibri" w:cs="Calibri"/>
          <w:sz w:val="22"/>
          <w:szCs w:val="22"/>
        </w:rPr>
        <w:t xml:space="preserve">– </w:t>
      </w:r>
      <w:r w:rsidR="002632DA" w:rsidRPr="002632DA">
        <w:rPr>
          <w:rFonts w:ascii="Calibri" w:hAnsi="Calibri" w:cs="Calibri"/>
          <w:b/>
          <w:bCs/>
          <w:sz w:val="22"/>
          <w:szCs w:val="22"/>
        </w:rPr>
        <w:t>80 Uczestniczek Projektu</w:t>
      </w:r>
    </w:p>
    <w:p w14:paraId="2EE5BD80" w14:textId="40B7A850" w:rsidR="00E22A7C" w:rsidRDefault="0066339D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</w:t>
      </w:r>
      <w:r w:rsidR="00E22A7C" w:rsidRPr="00E22A7C">
        <w:rPr>
          <w:rFonts w:ascii="Calibri" w:hAnsi="Calibri" w:cs="Calibri"/>
          <w:sz w:val="22"/>
          <w:szCs w:val="22"/>
        </w:rPr>
        <w:t>Liczba osób, które ukończyły szkolenia podnoszące kompetencje cyfrowe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2632DA">
        <w:rPr>
          <w:rFonts w:ascii="Calibri" w:hAnsi="Calibri" w:cs="Calibri"/>
          <w:sz w:val="22"/>
          <w:szCs w:val="22"/>
        </w:rPr>
        <w:t xml:space="preserve">– </w:t>
      </w:r>
      <w:r w:rsidR="002632DA" w:rsidRPr="002632DA">
        <w:rPr>
          <w:rFonts w:ascii="Calibri" w:hAnsi="Calibri" w:cs="Calibri"/>
          <w:b/>
          <w:bCs/>
          <w:sz w:val="22"/>
          <w:szCs w:val="22"/>
        </w:rPr>
        <w:t>24 Uczestnicz</w:t>
      </w:r>
      <w:r w:rsidR="002632DA">
        <w:rPr>
          <w:rFonts w:ascii="Calibri" w:hAnsi="Calibri" w:cs="Calibri"/>
          <w:b/>
          <w:bCs/>
          <w:sz w:val="22"/>
          <w:szCs w:val="22"/>
        </w:rPr>
        <w:t xml:space="preserve">ek </w:t>
      </w:r>
      <w:r w:rsidR="002632DA" w:rsidRPr="002632DA">
        <w:rPr>
          <w:rFonts w:ascii="Calibri" w:hAnsi="Calibri" w:cs="Calibri"/>
          <w:b/>
          <w:bCs/>
          <w:sz w:val="22"/>
          <w:szCs w:val="22"/>
        </w:rPr>
        <w:t>Projektu</w:t>
      </w:r>
    </w:p>
    <w:p w14:paraId="16AA0E69" w14:textId="60C0EF16" w:rsidR="00E22A7C" w:rsidRPr="002632DA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</w:t>
      </w:r>
      <w:r w:rsidR="00E22A7C" w:rsidRPr="00E22A7C">
        <w:rPr>
          <w:rFonts w:ascii="Calibri" w:hAnsi="Calibri" w:cs="Calibri"/>
          <w:sz w:val="22"/>
          <w:szCs w:val="22"/>
        </w:rPr>
        <w:t>Liczba osób, które ukończyły indywidualne poradnictwo psychologicznego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2632DA">
        <w:rPr>
          <w:rFonts w:ascii="Calibri" w:hAnsi="Calibri" w:cs="Calibri"/>
          <w:sz w:val="22"/>
          <w:szCs w:val="22"/>
        </w:rPr>
        <w:t xml:space="preserve">– </w:t>
      </w:r>
      <w:r w:rsidR="002632DA" w:rsidRPr="002632DA">
        <w:rPr>
          <w:rFonts w:ascii="Calibri" w:hAnsi="Calibri" w:cs="Calibri"/>
          <w:b/>
          <w:bCs/>
          <w:sz w:val="22"/>
          <w:szCs w:val="22"/>
        </w:rPr>
        <w:t>8 Uczestniczek Projektu</w:t>
      </w:r>
    </w:p>
    <w:p w14:paraId="3F58670C" w14:textId="64A0F9A7" w:rsidR="00E22A7C" w:rsidRDefault="0066339D" w:rsidP="00295F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9. </w:t>
      </w:r>
      <w:r w:rsidR="00E22A7C" w:rsidRPr="00E22A7C">
        <w:rPr>
          <w:rFonts w:ascii="Calibri" w:hAnsi="Calibri" w:cs="Calibri"/>
          <w:sz w:val="22"/>
          <w:szCs w:val="22"/>
        </w:rPr>
        <w:t>Liczba osób, które ukończyły szkolenia zawodowe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2632DA">
        <w:rPr>
          <w:rFonts w:ascii="Calibri" w:hAnsi="Calibri" w:cs="Calibri"/>
          <w:sz w:val="22"/>
          <w:szCs w:val="22"/>
        </w:rPr>
        <w:t xml:space="preserve">– </w:t>
      </w:r>
      <w:r w:rsidR="002632DA" w:rsidRPr="002632DA">
        <w:rPr>
          <w:rFonts w:ascii="Calibri" w:hAnsi="Calibri" w:cs="Calibri"/>
          <w:b/>
          <w:bCs/>
          <w:sz w:val="22"/>
          <w:szCs w:val="22"/>
        </w:rPr>
        <w:t>64 Uczestniczek Projektu</w:t>
      </w:r>
    </w:p>
    <w:p w14:paraId="39CB2397" w14:textId="0E9673A2" w:rsidR="00E22A7C" w:rsidRPr="002632DA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 </w:t>
      </w:r>
      <w:r w:rsidR="00E22A7C" w:rsidRPr="00E22A7C">
        <w:rPr>
          <w:rFonts w:ascii="Calibri" w:hAnsi="Calibri" w:cs="Calibri"/>
          <w:sz w:val="22"/>
          <w:szCs w:val="22"/>
        </w:rPr>
        <w:t>Liczba osób, które ukończyły staże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2632DA">
        <w:rPr>
          <w:rFonts w:ascii="Calibri" w:hAnsi="Calibri" w:cs="Calibri"/>
          <w:sz w:val="22"/>
          <w:szCs w:val="22"/>
        </w:rPr>
        <w:t xml:space="preserve">– </w:t>
      </w:r>
      <w:r w:rsidR="002632DA" w:rsidRPr="002632DA">
        <w:rPr>
          <w:rFonts w:ascii="Calibri" w:hAnsi="Calibri" w:cs="Calibri"/>
          <w:b/>
          <w:bCs/>
          <w:sz w:val="22"/>
          <w:szCs w:val="22"/>
        </w:rPr>
        <w:t>48 Uczestniczek Projektu</w:t>
      </w:r>
    </w:p>
    <w:p w14:paraId="2CF7AF9E" w14:textId="77777777" w:rsidR="00232AA8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 Liczba</w:t>
      </w:r>
      <w:r w:rsidR="00E22A7C" w:rsidRPr="00E22A7C">
        <w:rPr>
          <w:rFonts w:ascii="Calibri" w:hAnsi="Calibri" w:cs="Calibri"/>
          <w:sz w:val="22"/>
          <w:szCs w:val="22"/>
        </w:rPr>
        <w:t xml:space="preserve"> osób, które ukończyły indywidualne pośrednictwo pracy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2632DA">
        <w:rPr>
          <w:rFonts w:ascii="Calibri" w:hAnsi="Calibri" w:cs="Calibri"/>
          <w:sz w:val="22"/>
          <w:szCs w:val="22"/>
        </w:rPr>
        <w:t xml:space="preserve">– </w:t>
      </w:r>
      <w:r w:rsidR="002632DA" w:rsidRPr="002632DA">
        <w:rPr>
          <w:rFonts w:ascii="Calibri" w:hAnsi="Calibri" w:cs="Calibri"/>
          <w:b/>
          <w:bCs/>
          <w:sz w:val="22"/>
          <w:szCs w:val="22"/>
        </w:rPr>
        <w:t>80 Uczestniczek Projektu</w:t>
      </w:r>
    </w:p>
    <w:p w14:paraId="4389D92D" w14:textId="28D5CBC9" w:rsidR="00E22A7C" w:rsidRPr="002632DA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 </w:t>
      </w:r>
      <w:r w:rsidR="00E22A7C" w:rsidRPr="00E22A7C">
        <w:rPr>
          <w:rFonts w:ascii="Calibri" w:hAnsi="Calibri" w:cs="Calibri"/>
          <w:sz w:val="22"/>
          <w:szCs w:val="22"/>
        </w:rPr>
        <w:t>Liczba osób z niepełnosprawnością zaangażowanych do projektu w wymiarze co najmniej 0,5 etatu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2632DA">
        <w:rPr>
          <w:rFonts w:ascii="Calibri" w:hAnsi="Calibri" w:cs="Calibri"/>
          <w:sz w:val="22"/>
          <w:szCs w:val="22"/>
        </w:rPr>
        <w:t>–</w:t>
      </w:r>
      <w:r w:rsidR="00E22A7C">
        <w:rPr>
          <w:rFonts w:ascii="Calibri" w:hAnsi="Calibri" w:cs="Calibri"/>
          <w:sz w:val="22"/>
          <w:szCs w:val="22"/>
        </w:rPr>
        <w:t xml:space="preserve"> </w:t>
      </w:r>
      <w:r w:rsidR="002632DA" w:rsidRPr="002632DA">
        <w:rPr>
          <w:rFonts w:ascii="Calibri" w:hAnsi="Calibri" w:cs="Calibri"/>
          <w:b/>
          <w:bCs/>
          <w:sz w:val="22"/>
          <w:szCs w:val="22"/>
        </w:rPr>
        <w:t xml:space="preserve">1 </w:t>
      </w:r>
      <w:r>
        <w:rPr>
          <w:rFonts w:ascii="Calibri" w:hAnsi="Calibri" w:cs="Calibri"/>
          <w:b/>
          <w:bCs/>
          <w:sz w:val="22"/>
          <w:szCs w:val="22"/>
        </w:rPr>
        <w:t>osoba</w:t>
      </w:r>
    </w:p>
    <w:p w14:paraId="6181EB65" w14:textId="77777777" w:rsidR="005D5F14" w:rsidRDefault="005D5F14" w:rsidP="00295FBC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534FBED3" w14:textId="6EBBBF9A" w:rsidR="00D154E2" w:rsidRPr="00D36952" w:rsidRDefault="00295FBC" w:rsidP="00295FBC">
      <w:pPr>
        <w:rPr>
          <w:rFonts w:ascii="Calibri" w:hAnsi="Calibri" w:cs="Calibri"/>
          <w:b/>
          <w:bCs/>
          <w:sz w:val="22"/>
          <w:szCs w:val="22"/>
        </w:rPr>
      </w:pPr>
      <w:r w:rsidRPr="00D154E2">
        <w:rPr>
          <w:rFonts w:ascii="Calibri" w:hAnsi="Calibri" w:cs="Calibri"/>
          <w:sz w:val="22"/>
          <w:szCs w:val="22"/>
          <w:u w:val="single"/>
        </w:rPr>
        <w:t>Wskaźniki</w:t>
      </w:r>
      <w:r>
        <w:rPr>
          <w:rFonts w:ascii="Calibri" w:hAnsi="Calibri" w:cs="Calibri"/>
          <w:sz w:val="22"/>
          <w:szCs w:val="22"/>
          <w:u w:val="single"/>
        </w:rPr>
        <w:t xml:space="preserve"> rezultatu</w:t>
      </w:r>
      <w:r w:rsidR="00D154E2" w:rsidRPr="00D154E2">
        <w:rPr>
          <w:rFonts w:ascii="Calibri" w:hAnsi="Calibri" w:cs="Calibri"/>
          <w:sz w:val="22"/>
          <w:szCs w:val="22"/>
          <w:u w:val="single"/>
        </w:rPr>
        <w:t>:</w:t>
      </w:r>
      <w:r w:rsidR="00D154E2" w:rsidRPr="00D154E2">
        <w:rPr>
          <w:rFonts w:ascii="Calibri" w:hAnsi="Calibri" w:cs="Calibri"/>
          <w:sz w:val="22"/>
          <w:szCs w:val="22"/>
        </w:rPr>
        <w:br/>
      </w:r>
      <w:r w:rsidR="0066339D">
        <w:rPr>
          <w:rFonts w:ascii="Calibri" w:hAnsi="Calibri" w:cs="Calibri"/>
          <w:sz w:val="22"/>
          <w:szCs w:val="22"/>
        </w:rPr>
        <w:t xml:space="preserve">1. </w:t>
      </w:r>
      <w:r w:rsidR="005D5F14">
        <w:rPr>
          <w:rFonts w:ascii="Calibri" w:hAnsi="Calibri" w:cs="Calibri"/>
          <w:sz w:val="22"/>
          <w:szCs w:val="22"/>
        </w:rPr>
        <w:t>Liczba osób, które podniosły poziom wiedzy w zakresie równości kobiet i mężczyzn dzięki wsparciu w programie</w:t>
      </w:r>
      <w:r w:rsidR="00D154E2" w:rsidRPr="00D154E2">
        <w:rPr>
          <w:rFonts w:ascii="Calibri" w:hAnsi="Calibri" w:cs="Calibri"/>
          <w:sz w:val="22"/>
          <w:szCs w:val="22"/>
        </w:rPr>
        <w:t xml:space="preserve"> </w:t>
      </w:r>
      <w:r w:rsidR="00D36952">
        <w:rPr>
          <w:rFonts w:ascii="Calibri" w:hAnsi="Calibri" w:cs="Calibri"/>
          <w:sz w:val="22"/>
          <w:szCs w:val="22"/>
        </w:rPr>
        <w:t xml:space="preserve">- </w:t>
      </w:r>
      <w:r w:rsidR="00D154E2" w:rsidRPr="00D36952">
        <w:rPr>
          <w:rFonts w:ascii="Calibri" w:hAnsi="Calibri" w:cs="Calibri"/>
          <w:b/>
          <w:bCs/>
          <w:sz w:val="22"/>
          <w:szCs w:val="22"/>
        </w:rPr>
        <w:t xml:space="preserve">323 </w:t>
      </w:r>
      <w:r w:rsidR="00D36952" w:rsidRPr="00D36952">
        <w:rPr>
          <w:rFonts w:ascii="Calibri" w:hAnsi="Calibri" w:cs="Calibri"/>
          <w:b/>
          <w:bCs/>
          <w:sz w:val="22"/>
          <w:szCs w:val="22"/>
        </w:rPr>
        <w:t>Uczestników/czek Projektu</w:t>
      </w:r>
      <w:r w:rsidR="005D5F14">
        <w:rPr>
          <w:rFonts w:ascii="Calibri" w:hAnsi="Calibri" w:cs="Calibri"/>
          <w:b/>
          <w:bCs/>
          <w:sz w:val="22"/>
          <w:szCs w:val="22"/>
        </w:rPr>
        <w:t xml:space="preserve"> (224</w:t>
      </w:r>
      <w:r w:rsidR="006633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5F14">
        <w:rPr>
          <w:rFonts w:ascii="Calibri" w:hAnsi="Calibri" w:cs="Calibri"/>
          <w:b/>
          <w:bCs/>
          <w:sz w:val="22"/>
          <w:szCs w:val="22"/>
        </w:rPr>
        <w:t>K/99</w:t>
      </w:r>
      <w:r w:rsidR="006633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5F14">
        <w:rPr>
          <w:rFonts w:ascii="Calibri" w:hAnsi="Calibri" w:cs="Calibri"/>
          <w:b/>
          <w:bCs/>
          <w:sz w:val="22"/>
          <w:szCs w:val="22"/>
        </w:rPr>
        <w:t>M)</w:t>
      </w:r>
    </w:p>
    <w:p w14:paraId="20DF4397" w14:textId="3711EA6B" w:rsidR="00D154E2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5D5F14">
        <w:rPr>
          <w:rFonts w:ascii="Calibri" w:hAnsi="Calibri" w:cs="Calibri"/>
          <w:sz w:val="22"/>
          <w:szCs w:val="22"/>
        </w:rPr>
        <w:t>Liczba osób</w:t>
      </w:r>
      <w:r>
        <w:rPr>
          <w:rFonts w:ascii="Calibri" w:hAnsi="Calibri" w:cs="Calibri"/>
          <w:sz w:val="22"/>
          <w:szCs w:val="22"/>
        </w:rPr>
        <w:t xml:space="preserve"> znajdujących się w lepszej sytuacji na rynku pracy po opuszczeniu programu</w:t>
      </w:r>
      <w:r w:rsidR="005D5F14">
        <w:rPr>
          <w:rFonts w:ascii="Calibri" w:hAnsi="Calibri" w:cs="Calibri"/>
          <w:sz w:val="22"/>
          <w:szCs w:val="22"/>
        </w:rPr>
        <w:t>–</w:t>
      </w:r>
      <w:r w:rsidR="00D154E2">
        <w:rPr>
          <w:rFonts w:ascii="Calibri" w:hAnsi="Calibri" w:cs="Calibri"/>
          <w:sz w:val="22"/>
          <w:szCs w:val="22"/>
        </w:rPr>
        <w:t xml:space="preserve"> </w:t>
      </w:r>
      <w:r w:rsidR="005D5F14">
        <w:rPr>
          <w:rFonts w:ascii="Calibri" w:hAnsi="Calibri" w:cs="Calibri"/>
          <w:b/>
          <w:bCs/>
          <w:sz w:val="22"/>
          <w:szCs w:val="22"/>
        </w:rPr>
        <w:t xml:space="preserve">34 </w:t>
      </w:r>
      <w:r w:rsidR="00D36952" w:rsidRPr="00D36952">
        <w:rPr>
          <w:rFonts w:ascii="Calibri" w:hAnsi="Calibri" w:cs="Calibri"/>
          <w:b/>
          <w:bCs/>
          <w:sz w:val="22"/>
          <w:szCs w:val="22"/>
        </w:rPr>
        <w:t>Uczestników/czek Projektu</w:t>
      </w:r>
      <w:r w:rsidR="005D5F14">
        <w:rPr>
          <w:rFonts w:ascii="Calibri" w:hAnsi="Calibri" w:cs="Calibri"/>
          <w:b/>
          <w:bCs/>
          <w:sz w:val="22"/>
          <w:szCs w:val="22"/>
        </w:rPr>
        <w:t xml:space="preserve"> (32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5F14">
        <w:rPr>
          <w:rFonts w:ascii="Calibri" w:hAnsi="Calibri" w:cs="Calibri"/>
          <w:b/>
          <w:bCs/>
          <w:sz w:val="22"/>
          <w:szCs w:val="22"/>
        </w:rPr>
        <w:t>K/2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5F14">
        <w:rPr>
          <w:rFonts w:ascii="Calibri" w:hAnsi="Calibri" w:cs="Calibri"/>
          <w:b/>
          <w:bCs/>
          <w:sz w:val="22"/>
          <w:szCs w:val="22"/>
        </w:rPr>
        <w:t>M)</w:t>
      </w:r>
    </w:p>
    <w:p w14:paraId="1FB36684" w14:textId="1E5C1ED5" w:rsidR="005D5F14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6339D">
        <w:rPr>
          <w:rFonts w:ascii="Calibri" w:hAnsi="Calibri" w:cs="Calibri"/>
          <w:sz w:val="22"/>
          <w:szCs w:val="22"/>
        </w:rPr>
        <w:lastRenderedPageBreak/>
        <w:t>3.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5F14" w:rsidRPr="005D5F14">
        <w:rPr>
          <w:rFonts w:ascii="Calibri" w:hAnsi="Calibri" w:cs="Calibri"/>
          <w:sz w:val="22"/>
          <w:szCs w:val="22"/>
        </w:rPr>
        <w:t>Liczba osób, które uzyskały kwalifikacje po opuszczeniu programu</w:t>
      </w:r>
      <w:r w:rsidR="005D5F14">
        <w:rPr>
          <w:rFonts w:ascii="Calibri" w:hAnsi="Calibri" w:cs="Calibri"/>
          <w:sz w:val="22"/>
          <w:szCs w:val="22"/>
        </w:rPr>
        <w:t xml:space="preserve"> – </w:t>
      </w:r>
      <w:r w:rsidR="005D5F14" w:rsidRPr="005D5F14">
        <w:rPr>
          <w:rFonts w:ascii="Calibri" w:hAnsi="Calibri" w:cs="Calibri"/>
          <w:b/>
          <w:bCs/>
          <w:sz w:val="22"/>
          <w:szCs w:val="22"/>
        </w:rPr>
        <w:t>323 Uczestników/czek Projektu (224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5F14" w:rsidRPr="005D5F14">
        <w:rPr>
          <w:rFonts w:ascii="Calibri" w:hAnsi="Calibri" w:cs="Calibri"/>
          <w:b/>
          <w:bCs/>
          <w:sz w:val="22"/>
          <w:szCs w:val="22"/>
        </w:rPr>
        <w:t>K/99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5F14" w:rsidRPr="005D5F14">
        <w:rPr>
          <w:rFonts w:ascii="Calibri" w:hAnsi="Calibri" w:cs="Calibri"/>
          <w:b/>
          <w:bCs/>
          <w:sz w:val="22"/>
          <w:szCs w:val="22"/>
        </w:rPr>
        <w:t>M)</w:t>
      </w:r>
    </w:p>
    <w:p w14:paraId="30D72005" w14:textId="292B694F" w:rsidR="005D5F14" w:rsidRDefault="0066339D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5D5F14">
        <w:rPr>
          <w:rFonts w:ascii="Calibri" w:hAnsi="Calibri" w:cs="Calibri"/>
          <w:sz w:val="22"/>
          <w:szCs w:val="22"/>
        </w:rPr>
        <w:t xml:space="preserve">Liczba osób pracujących, łącznie z prowadzącymi działalność na własny rachunek, po opuszczeniu programu – </w:t>
      </w:r>
      <w:r w:rsidR="005D5F14" w:rsidRPr="005D5F14">
        <w:rPr>
          <w:rFonts w:ascii="Calibri" w:hAnsi="Calibri" w:cs="Calibri"/>
          <w:b/>
          <w:bCs/>
          <w:sz w:val="22"/>
          <w:szCs w:val="22"/>
        </w:rPr>
        <w:t xml:space="preserve">16 </w:t>
      </w:r>
      <w:r w:rsidR="005D5F14" w:rsidRPr="0066339D">
        <w:rPr>
          <w:rFonts w:ascii="Calibri" w:hAnsi="Calibri" w:cs="Calibri"/>
          <w:b/>
          <w:bCs/>
          <w:sz w:val="22"/>
          <w:szCs w:val="22"/>
        </w:rPr>
        <w:t>Uczestniczek</w:t>
      </w:r>
      <w:r w:rsidRPr="0066339D">
        <w:rPr>
          <w:rFonts w:ascii="Calibri" w:hAnsi="Calibri" w:cs="Calibri"/>
          <w:b/>
          <w:bCs/>
          <w:sz w:val="22"/>
          <w:szCs w:val="22"/>
        </w:rPr>
        <w:t xml:space="preserve"> Projektu</w:t>
      </w:r>
    </w:p>
    <w:p w14:paraId="7D822299" w14:textId="77777777" w:rsidR="00627090" w:rsidRDefault="00627090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1182C0" w14:textId="62D1D877" w:rsidR="00627090" w:rsidRPr="00295FBC" w:rsidRDefault="00627090" w:rsidP="00295FB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95FBC">
        <w:rPr>
          <w:rFonts w:ascii="Calibri" w:hAnsi="Calibri" w:cs="Calibri"/>
          <w:b/>
          <w:bCs/>
          <w:sz w:val="22"/>
          <w:szCs w:val="22"/>
        </w:rPr>
        <w:t>Udział w Projekcie pozwoli Uczestnikom/czkom Projektu:</w:t>
      </w:r>
    </w:p>
    <w:p w14:paraId="515FD9A6" w14:textId="4C3953D4" w:rsidR="00E375DC" w:rsidRDefault="00E375DC" w:rsidP="00295FBC">
      <w:pPr>
        <w:jc w:val="both"/>
        <w:rPr>
          <w:rFonts w:ascii="Calibri" w:hAnsi="Calibri" w:cs="Calibri"/>
          <w:sz w:val="22"/>
          <w:szCs w:val="22"/>
        </w:rPr>
      </w:pPr>
      <w:r w:rsidRPr="00E375DC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="000A75B6">
        <w:rPr>
          <w:rFonts w:ascii="Calibri" w:hAnsi="Calibri" w:cs="Calibri"/>
          <w:sz w:val="22"/>
          <w:szCs w:val="22"/>
        </w:rPr>
        <w:t>u</w:t>
      </w:r>
      <w:r w:rsidRPr="00E375DC">
        <w:rPr>
          <w:rFonts w:ascii="Calibri" w:hAnsi="Calibri" w:cs="Calibri"/>
          <w:sz w:val="22"/>
          <w:szCs w:val="22"/>
        </w:rPr>
        <w:t>zyska</w:t>
      </w:r>
      <w:r w:rsidR="000A75B6">
        <w:rPr>
          <w:rFonts w:ascii="Calibri" w:hAnsi="Calibri" w:cs="Calibri"/>
          <w:sz w:val="22"/>
          <w:szCs w:val="22"/>
        </w:rPr>
        <w:t>ć</w:t>
      </w:r>
      <w:r w:rsidRPr="00E375DC">
        <w:rPr>
          <w:rFonts w:ascii="Calibri" w:hAnsi="Calibri" w:cs="Calibri"/>
          <w:sz w:val="22"/>
          <w:szCs w:val="22"/>
        </w:rPr>
        <w:t xml:space="preserve"> kwalifikacj</w:t>
      </w:r>
      <w:r w:rsidR="000A75B6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</w:t>
      </w:r>
    </w:p>
    <w:p w14:paraId="2374069A" w14:textId="4E51D763" w:rsidR="00E375DC" w:rsidRDefault="00E375DC" w:rsidP="00295FBC">
      <w:pPr>
        <w:jc w:val="both"/>
        <w:rPr>
          <w:rFonts w:ascii="Calibri" w:hAnsi="Calibri" w:cs="Calibri"/>
          <w:sz w:val="22"/>
          <w:szCs w:val="22"/>
        </w:rPr>
      </w:pPr>
      <w:r w:rsidRPr="00E375DC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="000A75B6">
        <w:rPr>
          <w:rFonts w:ascii="Calibri" w:hAnsi="Calibri" w:cs="Calibri"/>
          <w:sz w:val="22"/>
          <w:szCs w:val="22"/>
        </w:rPr>
        <w:t>p</w:t>
      </w:r>
      <w:r w:rsidRPr="00E375DC">
        <w:rPr>
          <w:rFonts w:ascii="Calibri" w:hAnsi="Calibri" w:cs="Calibri"/>
          <w:sz w:val="22"/>
          <w:szCs w:val="22"/>
        </w:rPr>
        <w:t>odnie</w:t>
      </w:r>
      <w:r w:rsidR="000A75B6">
        <w:rPr>
          <w:rFonts w:ascii="Calibri" w:hAnsi="Calibri" w:cs="Calibri"/>
          <w:sz w:val="22"/>
          <w:szCs w:val="22"/>
        </w:rPr>
        <w:t>ść</w:t>
      </w:r>
      <w:r w:rsidRPr="00E375DC">
        <w:rPr>
          <w:rFonts w:ascii="Calibri" w:hAnsi="Calibri" w:cs="Calibri"/>
          <w:sz w:val="22"/>
          <w:szCs w:val="22"/>
        </w:rPr>
        <w:t xml:space="preserve"> poziom wiedzy w zakresie równości </w:t>
      </w:r>
      <w:r>
        <w:rPr>
          <w:rFonts w:ascii="Calibri" w:hAnsi="Calibri" w:cs="Calibri"/>
          <w:sz w:val="22"/>
          <w:szCs w:val="22"/>
        </w:rPr>
        <w:t>kobiet i mężczyzn,</w:t>
      </w:r>
    </w:p>
    <w:p w14:paraId="42158069" w14:textId="64DD5F3C" w:rsidR="00E375DC" w:rsidRDefault="00E375DC" w:rsidP="00295FBC">
      <w:pPr>
        <w:jc w:val="both"/>
        <w:rPr>
          <w:rFonts w:ascii="Calibri" w:hAnsi="Calibri" w:cs="Calibri"/>
          <w:sz w:val="22"/>
          <w:szCs w:val="22"/>
        </w:rPr>
      </w:pPr>
      <w:r w:rsidRPr="00E375DC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 </w:t>
      </w:r>
      <w:r w:rsidR="000A75B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opraw</w:t>
      </w:r>
      <w:r w:rsidR="000A75B6">
        <w:rPr>
          <w:rFonts w:ascii="Calibri" w:hAnsi="Calibri" w:cs="Calibri"/>
          <w:sz w:val="22"/>
          <w:szCs w:val="22"/>
        </w:rPr>
        <w:t xml:space="preserve">ić </w:t>
      </w:r>
      <w:r w:rsidRPr="00E375DC">
        <w:rPr>
          <w:rFonts w:ascii="Calibri" w:hAnsi="Calibri" w:cs="Calibri"/>
          <w:sz w:val="22"/>
          <w:szCs w:val="22"/>
        </w:rPr>
        <w:t>sytuacj</w:t>
      </w:r>
      <w:r w:rsidR="000A75B6">
        <w:rPr>
          <w:rFonts w:ascii="Calibri" w:hAnsi="Calibri" w:cs="Calibri"/>
          <w:sz w:val="22"/>
          <w:szCs w:val="22"/>
        </w:rPr>
        <w:t>ę</w:t>
      </w:r>
      <w:r w:rsidRPr="00E375DC">
        <w:rPr>
          <w:rFonts w:ascii="Calibri" w:hAnsi="Calibri" w:cs="Calibri"/>
          <w:sz w:val="22"/>
          <w:szCs w:val="22"/>
        </w:rPr>
        <w:t xml:space="preserve"> na rynku pracy po opuszcz</w:t>
      </w:r>
      <w:r>
        <w:rPr>
          <w:rFonts w:ascii="Calibri" w:hAnsi="Calibri" w:cs="Calibri"/>
          <w:sz w:val="22"/>
          <w:szCs w:val="22"/>
        </w:rPr>
        <w:t>eniu Projektu,</w:t>
      </w:r>
    </w:p>
    <w:p w14:paraId="2695F0F6" w14:textId="2DC83203" w:rsidR="002379E9" w:rsidRDefault="00E375DC" w:rsidP="00295FBC">
      <w:pPr>
        <w:jc w:val="both"/>
        <w:rPr>
          <w:rFonts w:ascii="Calibri" w:hAnsi="Calibri" w:cs="Calibri"/>
          <w:sz w:val="22"/>
          <w:szCs w:val="22"/>
        </w:rPr>
      </w:pPr>
      <w:r w:rsidRPr="00E375DC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="000A75B6">
        <w:rPr>
          <w:rFonts w:ascii="Calibri" w:hAnsi="Calibri" w:cs="Calibri"/>
          <w:sz w:val="22"/>
          <w:szCs w:val="22"/>
        </w:rPr>
        <w:t>zwiększyć</w:t>
      </w:r>
      <w:r>
        <w:rPr>
          <w:rFonts w:ascii="Calibri" w:hAnsi="Calibri" w:cs="Calibri"/>
          <w:sz w:val="22"/>
          <w:szCs w:val="22"/>
        </w:rPr>
        <w:t xml:space="preserve"> </w:t>
      </w:r>
      <w:r w:rsidR="000A75B6">
        <w:rPr>
          <w:rFonts w:ascii="Calibri" w:hAnsi="Calibri" w:cs="Calibri"/>
          <w:sz w:val="22"/>
          <w:szCs w:val="22"/>
        </w:rPr>
        <w:t xml:space="preserve">szansę na zatrudnienie </w:t>
      </w:r>
      <w:r w:rsidRPr="00E375DC">
        <w:rPr>
          <w:rFonts w:ascii="Calibri" w:hAnsi="Calibri" w:cs="Calibri"/>
          <w:sz w:val="22"/>
          <w:szCs w:val="22"/>
        </w:rPr>
        <w:t>po opuszcz</w:t>
      </w:r>
      <w:r>
        <w:rPr>
          <w:rFonts w:ascii="Calibri" w:hAnsi="Calibri" w:cs="Calibri"/>
          <w:sz w:val="22"/>
          <w:szCs w:val="22"/>
        </w:rPr>
        <w:t>eniu Projektu.</w:t>
      </w:r>
    </w:p>
    <w:p w14:paraId="25DC1F27" w14:textId="77777777" w:rsidR="00CA79DB" w:rsidRDefault="00CA79DB" w:rsidP="003B1D75">
      <w:pPr>
        <w:ind w:left="708"/>
        <w:jc w:val="center"/>
        <w:rPr>
          <w:rFonts w:ascii="Calibri" w:hAnsi="Calibri" w:cs="Calibri"/>
          <w:sz w:val="22"/>
          <w:szCs w:val="22"/>
        </w:rPr>
      </w:pPr>
    </w:p>
    <w:p w14:paraId="2E1724F7" w14:textId="62104962" w:rsidR="00DC5359" w:rsidRDefault="00DC5359" w:rsidP="003B1D75">
      <w:pPr>
        <w:ind w:left="708"/>
        <w:jc w:val="center"/>
      </w:pPr>
      <w:r w:rsidRPr="00DC5359">
        <w:rPr>
          <w:rFonts w:ascii="Calibri" w:hAnsi="Calibri" w:cs="Calibri"/>
          <w:sz w:val="22"/>
          <w:szCs w:val="22"/>
        </w:rPr>
        <w:t>Projekt realizowany jest zgodnie z zasadą równości szans i niedyskryminacji, w tym dostępności dla osób z niepełnosprawnościami oraz zasadą równości kobiet i mężczyzn</w:t>
      </w:r>
      <w:r w:rsidRPr="009C4734">
        <w:t>.</w:t>
      </w:r>
    </w:p>
    <w:p w14:paraId="760A32C2" w14:textId="77777777" w:rsidR="00145F59" w:rsidRDefault="00145F59" w:rsidP="003B1D75">
      <w:pPr>
        <w:ind w:left="708"/>
        <w:jc w:val="center"/>
      </w:pPr>
    </w:p>
    <w:p w14:paraId="5BAC9253" w14:textId="3F62DFF4" w:rsidR="00581BBC" w:rsidRPr="00581BBC" w:rsidRDefault="00581BBC" w:rsidP="00295FB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81BBC">
        <w:rPr>
          <w:rFonts w:ascii="Calibri" w:hAnsi="Calibri" w:cs="Calibri"/>
          <w:b/>
          <w:bCs/>
          <w:sz w:val="22"/>
          <w:szCs w:val="22"/>
        </w:rPr>
        <w:t>Zapraszamy</w:t>
      </w:r>
      <w:r w:rsidR="00295FB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81BBC">
        <w:rPr>
          <w:rFonts w:ascii="Calibri" w:hAnsi="Calibri" w:cs="Calibri"/>
          <w:b/>
          <w:bCs/>
          <w:sz w:val="22"/>
          <w:szCs w:val="22"/>
        </w:rPr>
        <w:t>do kontaktu:</w:t>
      </w:r>
      <w:r w:rsidRPr="00581BBC">
        <w:rPr>
          <w:rFonts w:ascii="Calibri" w:hAnsi="Calibri" w:cs="Calibri"/>
          <w:sz w:val="22"/>
          <w:szCs w:val="22"/>
        </w:rPr>
        <w:br/>
      </w:r>
      <w:r w:rsidRPr="00581BBC">
        <w:rPr>
          <w:rFonts w:ascii="Calibri" w:hAnsi="Calibri" w:cs="Calibri"/>
          <w:b/>
          <w:bCs/>
          <w:sz w:val="22"/>
          <w:szCs w:val="22"/>
        </w:rPr>
        <w:t>Biuro Projektu:</w:t>
      </w:r>
      <w:r w:rsidRPr="00581BBC">
        <w:rPr>
          <w:rFonts w:ascii="Calibri" w:hAnsi="Calibri" w:cs="Calibri"/>
          <w:sz w:val="22"/>
          <w:szCs w:val="22"/>
        </w:rPr>
        <w:br/>
        <w:t>ul. Piłsudskiego 62, 64-600 Oborniki</w:t>
      </w:r>
      <w:r w:rsidRPr="00581BBC">
        <w:rPr>
          <w:rFonts w:ascii="Calibri" w:hAnsi="Calibri" w:cs="Calibri"/>
          <w:sz w:val="22"/>
          <w:szCs w:val="22"/>
        </w:rPr>
        <w:br/>
      </w:r>
      <w:r w:rsidR="002F6391">
        <w:rPr>
          <w:rFonts w:ascii="Calibri" w:hAnsi="Calibri" w:cs="Calibri"/>
          <w:sz w:val="22"/>
          <w:szCs w:val="22"/>
        </w:rPr>
        <w:t>Mateusz Szczepaniak</w:t>
      </w:r>
    </w:p>
    <w:p w14:paraId="06765E09" w14:textId="23B8F8D3" w:rsidR="00581BBC" w:rsidRPr="00DE2690" w:rsidRDefault="00581BBC" w:rsidP="00295FBC">
      <w:pPr>
        <w:suppressAutoHyphens/>
        <w:autoSpaceDN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81BBC">
        <w:rPr>
          <w:rFonts w:ascii="Calibri" w:hAnsi="Calibri" w:cs="Calibri"/>
          <w:b/>
          <w:bCs/>
          <w:sz w:val="22"/>
          <w:szCs w:val="22"/>
        </w:rPr>
        <w:t>Telefon:</w:t>
      </w:r>
      <w:r w:rsidRPr="00581BBC">
        <w:rPr>
          <w:rFonts w:ascii="Calibri" w:hAnsi="Calibri" w:cs="Calibri"/>
          <w:sz w:val="22"/>
          <w:szCs w:val="22"/>
        </w:rPr>
        <w:t xml:space="preserve"> +48 </w:t>
      </w:r>
      <w:r w:rsidR="002F6391" w:rsidRPr="002F6391">
        <w:rPr>
          <w:rFonts w:ascii="Calibri" w:hAnsi="Calibri" w:cs="Calibri"/>
          <w:sz w:val="22"/>
          <w:szCs w:val="22"/>
        </w:rPr>
        <w:t>789 100 690</w:t>
      </w:r>
    </w:p>
    <w:p w14:paraId="0602379F" w14:textId="4BBEBB54" w:rsidR="00581BBC" w:rsidRPr="00DE2690" w:rsidRDefault="00581BBC" w:rsidP="00295FBC">
      <w:pPr>
        <w:suppressAutoHyphens/>
        <w:autoSpaceDN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81BBC">
        <w:rPr>
          <w:rFonts w:ascii="Calibri" w:hAnsi="Calibri" w:cs="Calibri"/>
          <w:b/>
          <w:bCs/>
          <w:sz w:val="22"/>
          <w:szCs w:val="22"/>
        </w:rPr>
        <w:t>e-mail:</w:t>
      </w:r>
      <w:r w:rsidRPr="00581BBC">
        <w:rPr>
          <w:rFonts w:ascii="Calibri" w:hAnsi="Calibri" w:cs="Calibri"/>
          <w:sz w:val="22"/>
          <w:szCs w:val="22"/>
        </w:rPr>
        <w:t xml:space="preserve"> </w:t>
      </w:r>
      <w:r w:rsidR="002F6391" w:rsidRPr="002F6391">
        <w:rPr>
          <w:rFonts w:ascii="Calibri" w:hAnsi="Calibri" w:cs="Calibri"/>
          <w:sz w:val="22"/>
          <w:szCs w:val="22"/>
        </w:rPr>
        <w:t>rekrutacjafundacjabw@gmail.com</w:t>
      </w:r>
    </w:p>
    <w:p w14:paraId="10C160A2" w14:textId="77777777" w:rsidR="003B1D75" w:rsidRDefault="003B1D75" w:rsidP="00295FB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674ABB" w14:textId="1534417F" w:rsidR="00581BBC" w:rsidRPr="00581BBC" w:rsidRDefault="00581BBC" w:rsidP="00295FBC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81BBC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6B1E222" wp14:editId="713CE6B9">
            <wp:simplePos x="0" y="0"/>
            <wp:positionH relativeFrom="column">
              <wp:posOffset>883920</wp:posOffset>
            </wp:positionH>
            <wp:positionV relativeFrom="paragraph">
              <wp:posOffset>6985</wp:posOffset>
            </wp:positionV>
            <wp:extent cx="182880" cy="182880"/>
            <wp:effectExtent l="0" t="0" r="7620" b="7620"/>
            <wp:wrapNone/>
            <wp:docPr id="118081362" name="Obraz 1" descr="Facebook - ikony do darmowego pobr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acebook - ikony do darmowego pobra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BC">
        <w:rPr>
          <w:rFonts w:ascii="Calibri" w:hAnsi="Calibri" w:cs="Calibri"/>
          <w:sz w:val="22"/>
          <w:szCs w:val="22"/>
        </w:rPr>
        <w:t xml:space="preserve">Znajdź nas na        </w:t>
      </w:r>
      <w:r w:rsidRPr="00581BBC">
        <w:rPr>
          <w:rFonts w:ascii="Calibri" w:hAnsi="Calibri" w:cs="Calibri"/>
          <w:b/>
          <w:bCs/>
          <w:sz w:val="22"/>
          <w:szCs w:val="22"/>
        </w:rPr>
        <w:t xml:space="preserve">  @FUNDACJAAKTYWIZACJISPOŁECZNEJBESTWAY</w:t>
      </w:r>
    </w:p>
    <w:p w14:paraId="49AACE83" w14:textId="77777777" w:rsidR="00581BBC" w:rsidRPr="00581BBC" w:rsidRDefault="00581BBC" w:rsidP="00295FB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81BBC">
        <w:rPr>
          <w:rFonts w:ascii="Calibri" w:hAnsi="Calibri" w:cs="Calibri"/>
          <w:sz w:val="22"/>
          <w:szCs w:val="22"/>
        </w:rPr>
        <w:t xml:space="preserve">#FUNDUSZEUE </w:t>
      </w:r>
    </w:p>
    <w:p w14:paraId="38C1449E" w14:textId="77777777" w:rsidR="00581BBC" w:rsidRPr="00581BBC" w:rsidRDefault="00581BBC" w:rsidP="00295FB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81BBC">
        <w:rPr>
          <w:rFonts w:ascii="Calibri" w:hAnsi="Calibri" w:cs="Calibri"/>
          <w:sz w:val="22"/>
          <w:szCs w:val="22"/>
        </w:rPr>
        <w:t>#FUNDUSZEEUROPEJSKIE</w:t>
      </w:r>
    </w:p>
    <w:p w14:paraId="565BA776" w14:textId="35F20D62" w:rsidR="003B1D75" w:rsidRDefault="003B1D75" w:rsidP="00295FB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05DEAE" w14:textId="77777777" w:rsidR="00627090" w:rsidRPr="00581BBC" w:rsidRDefault="00627090" w:rsidP="00295FBC">
      <w:pPr>
        <w:jc w:val="both"/>
        <w:rPr>
          <w:rFonts w:ascii="Calibri" w:hAnsi="Calibri" w:cs="Calibri"/>
          <w:sz w:val="22"/>
          <w:szCs w:val="22"/>
        </w:rPr>
      </w:pPr>
    </w:p>
    <w:p w14:paraId="49CE81EE" w14:textId="39180414" w:rsidR="00EF008E" w:rsidRPr="00581BBC" w:rsidRDefault="00EF008E" w:rsidP="00295FBC">
      <w:pPr>
        <w:ind w:left="708"/>
        <w:jc w:val="both"/>
        <w:rPr>
          <w:rFonts w:ascii="Calibri" w:hAnsi="Calibri" w:cs="Calibri"/>
          <w:sz w:val="22"/>
          <w:szCs w:val="22"/>
        </w:rPr>
      </w:pPr>
    </w:p>
    <w:p w14:paraId="4C2AFF60" w14:textId="60236D70" w:rsidR="008F1CB6" w:rsidRPr="00581BBC" w:rsidRDefault="008F1CB6" w:rsidP="00295FBC">
      <w:pPr>
        <w:jc w:val="both"/>
        <w:rPr>
          <w:rFonts w:ascii="Calibri" w:hAnsi="Calibri" w:cs="Calibri"/>
          <w:sz w:val="22"/>
          <w:szCs w:val="22"/>
        </w:rPr>
      </w:pPr>
    </w:p>
    <w:sectPr w:rsidR="008F1CB6" w:rsidRPr="00581BBC" w:rsidSect="00CA118E">
      <w:headerReference w:type="default" r:id="rId8"/>
      <w:footerReference w:type="default" r:id="rId9"/>
      <w:pgSz w:w="11906" w:h="16838"/>
      <w:pgMar w:top="1417" w:right="1133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54E4" w14:textId="77777777" w:rsidR="008D55CB" w:rsidRDefault="008D55CB" w:rsidP="008F1CB6">
      <w:pPr>
        <w:spacing w:after="0" w:line="240" w:lineRule="auto"/>
      </w:pPr>
      <w:r>
        <w:separator/>
      </w:r>
    </w:p>
  </w:endnote>
  <w:endnote w:type="continuationSeparator" w:id="0">
    <w:p w14:paraId="22F311D5" w14:textId="77777777" w:rsidR="008D55CB" w:rsidRDefault="008D55CB" w:rsidP="008F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5105" w14:textId="610F9E85" w:rsidR="00CA118E" w:rsidRDefault="00CA118E" w:rsidP="008F1CB6">
    <w:pPr>
      <w:pStyle w:val="Stopka"/>
      <w:rPr>
        <w:rFonts w:ascii="Calibri" w:hAnsi="Calibri" w:cs="Calibri"/>
        <w:b/>
        <w:bCs/>
        <w:sz w:val="20"/>
        <w:szCs w:val="20"/>
      </w:rPr>
    </w:pPr>
    <w:bookmarkStart w:id="0" w:name="_Hlk219376257"/>
  </w:p>
  <w:p w14:paraId="097D1C57" w14:textId="2F413354" w:rsidR="00CA118E" w:rsidRDefault="00CA118E" w:rsidP="008F1CB6">
    <w:pPr>
      <w:pStyle w:val="Stopka"/>
      <w:rPr>
        <w:rFonts w:ascii="Calibri" w:hAnsi="Calibri" w:cs="Calibri"/>
        <w:b/>
        <w:bCs/>
        <w:sz w:val="20"/>
        <w:szCs w:val="20"/>
      </w:rPr>
    </w:pPr>
    <w:r w:rsidRPr="00472DC4">
      <w:rPr>
        <w:rFonts w:ascii="Arial Narrow" w:hAnsi="Arial Narrow"/>
        <w:noProof/>
      </w:rPr>
      <w:drawing>
        <wp:anchor distT="0" distB="0" distL="114300" distR="114300" simplePos="0" relativeHeight="251659264" behindDoc="1" locked="0" layoutInCell="1" allowOverlap="1" wp14:anchorId="3869F4CC" wp14:editId="0E499117">
          <wp:simplePos x="0" y="0"/>
          <wp:positionH relativeFrom="column">
            <wp:posOffset>4159885</wp:posOffset>
          </wp:positionH>
          <wp:positionV relativeFrom="paragraph">
            <wp:posOffset>137160</wp:posOffset>
          </wp:positionV>
          <wp:extent cx="1276350" cy="510540"/>
          <wp:effectExtent l="0" t="0" r="0" b="3810"/>
          <wp:wrapNone/>
          <wp:docPr id="208873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100855" w14:textId="00BC7464" w:rsidR="008F1CB6" w:rsidRDefault="008F1CB6" w:rsidP="008F1CB6">
    <w:pPr>
      <w:pStyle w:val="Stopka"/>
      <w:rPr>
        <w:rFonts w:ascii="Calibri" w:hAnsi="Calibri" w:cs="Calibri"/>
        <w:sz w:val="20"/>
        <w:szCs w:val="20"/>
      </w:rPr>
    </w:pPr>
    <w:r w:rsidRPr="00FA5680">
      <w:rPr>
        <w:rFonts w:ascii="Calibri" w:hAnsi="Calibri" w:cs="Calibri"/>
        <w:b/>
        <w:bCs/>
        <w:sz w:val="20"/>
        <w:szCs w:val="20"/>
      </w:rPr>
      <w:t xml:space="preserve">Projektodawca: </w:t>
    </w:r>
    <w:r w:rsidRPr="00FA5680">
      <w:rPr>
        <w:rFonts w:ascii="Calibri" w:hAnsi="Calibri" w:cs="Calibri"/>
        <w:sz w:val="20"/>
        <w:szCs w:val="20"/>
      </w:rPr>
      <w:t xml:space="preserve">Fundacja Aktywizacji Społecznej </w:t>
    </w:r>
    <w:proofErr w:type="spellStart"/>
    <w:r w:rsidRPr="00FA5680">
      <w:rPr>
        <w:rFonts w:ascii="Calibri" w:hAnsi="Calibri" w:cs="Calibri"/>
        <w:sz w:val="20"/>
        <w:szCs w:val="20"/>
      </w:rPr>
      <w:t>bestWAY</w:t>
    </w:r>
    <w:proofErr w:type="spellEnd"/>
    <w:r w:rsidRPr="00FA5680">
      <w:rPr>
        <w:rFonts w:ascii="Calibri" w:hAnsi="Calibri" w:cs="Calibri"/>
        <w:sz w:val="20"/>
        <w:szCs w:val="20"/>
      </w:rPr>
      <w:t xml:space="preserve"> </w:t>
    </w:r>
    <w:r w:rsidRPr="00FA5680">
      <w:rPr>
        <w:rFonts w:ascii="Calibri" w:hAnsi="Calibri" w:cs="Calibri"/>
        <w:sz w:val="20"/>
        <w:szCs w:val="20"/>
      </w:rPr>
      <w:tab/>
    </w:r>
  </w:p>
  <w:p w14:paraId="381C7F18" w14:textId="175CB6A4" w:rsidR="008F1CB6" w:rsidRDefault="008F1CB6" w:rsidP="008F1CB6">
    <w:pPr>
      <w:pStyle w:val="Stopka"/>
      <w:rPr>
        <w:rFonts w:ascii="Calibri" w:hAnsi="Calibri" w:cs="Calibri"/>
        <w:sz w:val="20"/>
        <w:szCs w:val="20"/>
      </w:rPr>
    </w:pPr>
    <w:r w:rsidRPr="00FA5680">
      <w:rPr>
        <w:rFonts w:ascii="Calibri" w:hAnsi="Calibri" w:cs="Calibri"/>
        <w:sz w:val="20"/>
        <w:szCs w:val="20"/>
      </w:rPr>
      <w:t xml:space="preserve">ul. </w:t>
    </w:r>
    <w:r>
      <w:rPr>
        <w:rFonts w:ascii="Calibri" w:hAnsi="Calibri" w:cs="Calibri"/>
        <w:sz w:val="20"/>
        <w:szCs w:val="20"/>
      </w:rPr>
      <w:t>Piłsudskiego 62</w:t>
    </w:r>
    <w:r w:rsidRPr="00FA5680">
      <w:rPr>
        <w:rFonts w:ascii="Calibri" w:hAnsi="Calibri" w:cs="Calibri"/>
        <w:sz w:val="20"/>
        <w:szCs w:val="20"/>
      </w:rPr>
      <w:t>, 64-600 Oborniki</w:t>
    </w:r>
    <w:r>
      <w:rPr>
        <w:rFonts w:ascii="Calibri" w:hAnsi="Calibri" w:cs="Calibri"/>
        <w:sz w:val="20"/>
        <w:szCs w:val="20"/>
      </w:rPr>
      <w:t xml:space="preserve"> </w:t>
    </w:r>
  </w:p>
  <w:p w14:paraId="104FA670" w14:textId="2B99AC11" w:rsidR="008F1CB6" w:rsidRPr="005C3352" w:rsidRDefault="008F1CB6" w:rsidP="008F1CB6">
    <w:pPr>
      <w:pStyle w:val="Stopka"/>
      <w:rPr>
        <w:rFonts w:ascii="Calibri" w:hAnsi="Calibri" w:cs="Calibri"/>
      </w:rPr>
    </w:pPr>
    <w:r w:rsidRPr="00FA5680">
      <w:rPr>
        <w:rFonts w:ascii="Calibri" w:hAnsi="Calibri" w:cs="Calibri"/>
        <w:sz w:val="20"/>
        <w:szCs w:val="20"/>
      </w:rPr>
      <w:t>tel.:</w:t>
    </w:r>
    <w:r w:rsidR="005C3352">
      <w:rPr>
        <w:rFonts w:ascii="Calibri" w:hAnsi="Calibri" w:cs="Calibri"/>
        <w:sz w:val="20"/>
        <w:szCs w:val="20"/>
      </w:rPr>
      <w:t xml:space="preserve"> 797 489 833</w:t>
    </w:r>
    <w:r w:rsidR="005C3352" w:rsidRPr="00FA5680">
      <w:rPr>
        <w:rFonts w:ascii="Calibri" w:hAnsi="Calibri" w:cs="Calibri"/>
        <w:sz w:val="20"/>
        <w:szCs w:val="20"/>
      </w:rPr>
      <w:t>,</w:t>
    </w:r>
    <w:r>
      <w:t xml:space="preserve"> </w:t>
    </w:r>
    <w:bookmarkEnd w:id="0"/>
    <w:r w:rsidR="005C3352" w:rsidRPr="005C3352">
      <w:rPr>
        <w:rFonts w:ascii="Calibri" w:hAnsi="Calibri" w:cs="Calibri"/>
        <w:sz w:val="20"/>
        <w:szCs w:val="20"/>
      </w:rPr>
      <w:t>fundacjabwbiuro@gmail.com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E3B8" w14:textId="77777777" w:rsidR="008D55CB" w:rsidRDefault="008D55CB" w:rsidP="008F1CB6">
      <w:pPr>
        <w:spacing w:after="0" w:line="240" w:lineRule="auto"/>
      </w:pPr>
      <w:r>
        <w:separator/>
      </w:r>
    </w:p>
  </w:footnote>
  <w:footnote w:type="continuationSeparator" w:id="0">
    <w:p w14:paraId="0FAFA032" w14:textId="77777777" w:rsidR="008D55CB" w:rsidRDefault="008D55CB" w:rsidP="008F1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09D4" w14:textId="58D653C4" w:rsidR="008F1CB6" w:rsidRDefault="00B926D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5861FE" wp14:editId="7A920487">
          <wp:simplePos x="0" y="0"/>
          <wp:positionH relativeFrom="page">
            <wp:align>center</wp:align>
          </wp:positionH>
          <wp:positionV relativeFrom="paragraph">
            <wp:posOffset>-275533</wp:posOffset>
          </wp:positionV>
          <wp:extent cx="6373091" cy="647003"/>
          <wp:effectExtent l="0" t="0" r="0" b="1270"/>
          <wp:wrapNone/>
          <wp:docPr id="1940357045" name="Obraz 1940357045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dla Wielkopolski. Flaga Polski, napis Rzeczpospolita Polska. Flaga Unii Europejskej.  Herb województwa wielkopolskiego, napis Samorząd Województwa Wielkopolskiego." title="Logotyp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091" cy="647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2F3"/>
    <w:multiLevelType w:val="hybridMultilevel"/>
    <w:tmpl w:val="6316E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12E0E"/>
    <w:multiLevelType w:val="hybridMultilevel"/>
    <w:tmpl w:val="2482D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44129"/>
    <w:multiLevelType w:val="hybridMultilevel"/>
    <w:tmpl w:val="051EB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55030"/>
    <w:multiLevelType w:val="hybridMultilevel"/>
    <w:tmpl w:val="6CAC8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507C0"/>
    <w:multiLevelType w:val="hybridMultilevel"/>
    <w:tmpl w:val="F504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75B7C"/>
    <w:multiLevelType w:val="hybridMultilevel"/>
    <w:tmpl w:val="E9760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32BEC"/>
    <w:multiLevelType w:val="hybridMultilevel"/>
    <w:tmpl w:val="B88427A2"/>
    <w:lvl w:ilvl="0" w:tplc="E8D61A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6D2D83"/>
    <w:multiLevelType w:val="hybridMultilevel"/>
    <w:tmpl w:val="4BD00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95683"/>
    <w:multiLevelType w:val="hybridMultilevel"/>
    <w:tmpl w:val="63BC78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555A"/>
    <w:multiLevelType w:val="hybridMultilevel"/>
    <w:tmpl w:val="70168F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3783D"/>
    <w:multiLevelType w:val="hybridMultilevel"/>
    <w:tmpl w:val="AF06FE02"/>
    <w:lvl w:ilvl="0" w:tplc="5E80A89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41304B"/>
    <w:multiLevelType w:val="hybridMultilevel"/>
    <w:tmpl w:val="E06C1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327A"/>
    <w:multiLevelType w:val="hybridMultilevel"/>
    <w:tmpl w:val="61928B82"/>
    <w:lvl w:ilvl="0" w:tplc="5BC06B4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CC03D3"/>
    <w:multiLevelType w:val="hybridMultilevel"/>
    <w:tmpl w:val="C4EADF2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766844"/>
    <w:multiLevelType w:val="hybridMultilevel"/>
    <w:tmpl w:val="7E060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931C4"/>
    <w:multiLevelType w:val="hybridMultilevel"/>
    <w:tmpl w:val="A6B28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0944"/>
    <w:multiLevelType w:val="hybridMultilevel"/>
    <w:tmpl w:val="4D96F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A2FBD"/>
    <w:multiLevelType w:val="hybridMultilevel"/>
    <w:tmpl w:val="52A4C2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874A2"/>
    <w:multiLevelType w:val="hybridMultilevel"/>
    <w:tmpl w:val="79760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87EFA"/>
    <w:multiLevelType w:val="hybridMultilevel"/>
    <w:tmpl w:val="AC4EABAC"/>
    <w:lvl w:ilvl="0" w:tplc="653C4C8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715054"/>
    <w:multiLevelType w:val="hybridMultilevel"/>
    <w:tmpl w:val="13C26F5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90C5CEB"/>
    <w:multiLevelType w:val="hybridMultilevel"/>
    <w:tmpl w:val="8B40AB50"/>
    <w:lvl w:ilvl="0" w:tplc="5FE66B18">
      <w:start w:val="1"/>
      <w:numFmt w:val="bullet"/>
      <w:lvlText w:val="§"/>
      <w:lvlJc w:val="left"/>
      <w:pPr>
        <w:ind w:left="502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E8076FD"/>
    <w:multiLevelType w:val="hybridMultilevel"/>
    <w:tmpl w:val="0DB40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61F37"/>
    <w:multiLevelType w:val="hybridMultilevel"/>
    <w:tmpl w:val="9522CF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4258A"/>
    <w:multiLevelType w:val="hybridMultilevel"/>
    <w:tmpl w:val="797600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C480B"/>
    <w:multiLevelType w:val="hybridMultilevel"/>
    <w:tmpl w:val="4B08EF78"/>
    <w:lvl w:ilvl="0" w:tplc="818C6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064731">
    <w:abstractNumId w:val="19"/>
  </w:num>
  <w:num w:numId="2" w16cid:durableId="1928733813">
    <w:abstractNumId w:val="20"/>
  </w:num>
  <w:num w:numId="3" w16cid:durableId="1702894588">
    <w:abstractNumId w:val="21"/>
  </w:num>
  <w:num w:numId="4" w16cid:durableId="1619795982">
    <w:abstractNumId w:val="0"/>
  </w:num>
  <w:num w:numId="5" w16cid:durableId="316305111">
    <w:abstractNumId w:val="4"/>
  </w:num>
  <w:num w:numId="6" w16cid:durableId="1647934463">
    <w:abstractNumId w:val="14"/>
  </w:num>
  <w:num w:numId="7" w16cid:durableId="1076896692">
    <w:abstractNumId w:val="22"/>
  </w:num>
  <w:num w:numId="8" w16cid:durableId="145901592">
    <w:abstractNumId w:val="1"/>
  </w:num>
  <w:num w:numId="9" w16cid:durableId="1764186099">
    <w:abstractNumId w:val="17"/>
  </w:num>
  <w:num w:numId="10" w16cid:durableId="1859661586">
    <w:abstractNumId w:val="6"/>
  </w:num>
  <w:num w:numId="11" w16cid:durableId="1086346162">
    <w:abstractNumId w:val="7"/>
  </w:num>
  <w:num w:numId="12" w16cid:durableId="1366562038">
    <w:abstractNumId w:val="15"/>
  </w:num>
  <w:num w:numId="13" w16cid:durableId="1345934000">
    <w:abstractNumId w:val="5"/>
  </w:num>
  <w:num w:numId="14" w16cid:durableId="1663655004">
    <w:abstractNumId w:val="3"/>
  </w:num>
  <w:num w:numId="15" w16cid:durableId="1775904743">
    <w:abstractNumId w:val="10"/>
  </w:num>
  <w:num w:numId="16" w16cid:durableId="1217159195">
    <w:abstractNumId w:val="25"/>
  </w:num>
  <w:num w:numId="17" w16cid:durableId="1622028120">
    <w:abstractNumId w:val="23"/>
  </w:num>
  <w:num w:numId="18" w16cid:durableId="1109660680">
    <w:abstractNumId w:val="13"/>
  </w:num>
  <w:num w:numId="19" w16cid:durableId="645473789">
    <w:abstractNumId w:val="8"/>
  </w:num>
  <w:num w:numId="20" w16cid:durableId="1778793589">
    <w:abstractNumId w:val="9"/>
  </w:num>
  <w:num w:numId="21" w16cid:durableId="120197092">
    <w:abstractNumId w:val="18"/>
  </w:num>
  <w:num w:numId="22" w16cid:durableId="206643835">
    <w:abstractNumId w:val="11"/>
  </w:num>
  <w:num w:numId="23" w16cid:durableId="399838173">
    <w:abstractNumId w:val="16"/>
  </w:num>
  <w:num w:numId="24" w16cid:durableId="1541238599">
    <w:abstractNumId w:val="24"/>
  </w:num>
  <w:num w:numId="25" w16cid:durableId="985090903">
    <w:abstractNumId w:val="2"/>
  </w:num>
  <w:num w:numId="26" w16cid:durableId="445545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B6"/>
    <w:rsid w:val="00020F67"/>
    <w:rsid w:val="00056826"/>
    <w:rsid w:val="00064557"/>
    <w:rsid w:val="000720BB"/>
    <w:rsid w:val="00074B47"/>
    <w:rsid w:val="000842DA"/>
    <w:rsid w:val="000851ED"/>
    <w:rsid w:val="000909AE"/>
    <w:rsid w:val="00097661"/>
    <w:rsid w:val="000A0886"/>
    <w:rsid w:val="000A75B6"/>
    <w:rsid w:val="000B0CD9"/>
    <w:rsid w:val="000E1548"/>
    <w:rsid w:val="001244A2"/>
    <w:rsid w:val="001336AA"/>
    <w:rsid w:val="00140DDA"/>
    <w:rsid w:val="0014146D"/>
    <w:rsid w:val="00145F59"/>
    <w:rsid w:val="00166C3C"/>
    <w:rsid w:val="001723E2"/>
    <w:rsid w:val="001920A5"/>
    <w:rsid w:val="001A3567"/>
    <w:rsid w:val="001C6A71"/>
    <w:rsid w:val="001D5B80"/>
    <w:rsid w:val="00225FC4"/>
    <w:rsid w:val="002329CA"/>
    <w:rsid w:val="00232AA8"/>
    <w:rsid w:val="002379E9"/>
    <w:rsid w:val="0025135A"/>
    <w:rsid w:val="002632DA"/>
    <w:rsid w:val="00281D6D"/>
    <w:rsid w:val="00295FBC"/>
    <w:rsid w:val="002966F4"/>
    <w:rsid w:val="002A1294"/>
    <w:rsid w:val="002F6391"/>
    <w:rsid w:val="00332BFB"/>
    <w:rsid w:val="003879BA"/>
    <w:rsid w:val="003B1D75"/>
    <w:rsid w:val="003E5717"/>
    <w:rsid w:val="003F31D0"/>
    <w:rsid w:val="0043690E"/>
    <w:rsid w:val="00436CD0"/>
    <w:rsid w:val="0044229E"/>
    <w:rsid w:val="004446C7"/>
    <w:rsid w:val="0046326F"/>
    <w:rsid w:val="00464E3E"/>
    <w:rsid w:val="00466442"/>
    <w:rsid w:val="0048600A"/>
    <w:rsid w:val="004E430C"/>
    <w:rsid w:val="004E7A91"/>
    <w:rsid w:val="004E7B34"/>
    <w:rsid w:val="005028E2"/>
    <w:rsid w:val="005401CE"/>
    <w:rsid w:val="00562E9C"/>
    <w:rsid w:val="005651F3"/>
    <w:rsid w:val="00566B91"/>
    <w:rsid w:val="00581BBC"/>
    <w:rsid w:val="005A45F8"/>
    <w:rsid w:val="005B12B5"/>
    <w:rsid w:val="005B1DA2"/>
    <w:rsid w:val="005C3352"/>
    <w:rsid w:val="005C4557"/>
    <w:rsid w:val="005D5F14"/>
    <w:rsid w:val="005E2442"/>
    <w:rsid w:val="005E765C"/>
    <w:rsid w:val="005F0B31"/>
    <w:rsid w:val="00613120"/>
    <w:rsid w:val="00627090"/>
    <w:rsid w:val="00641864"/>
    <w:rsid w:val="0065017E"/>
    <w:rsid w:val="00656CF7"/>
    <w:rsid w:val="0066339D"/>
    <w:rsid w:val="00677734"/>
    <w:rsid w:val="00680DC7"/>
    <w:rsid w:val="00692603"/>
    <w:rsid w:val="00693EEA"/>
    <w:rsid w:val="00697074"/>
    <w:rsid w:val="006A7500"/>
    <w:rsid w:val="006C062B"/>
    <w:rsid w:val="006D7DD9"/>
    <w:rsid w:val="006E0224"/>
    <w:rsid w:val="006E4A00"/>
    <w:rsid w:val="006E70C3"/>
    <w:rsid w:val="006E7134"/>
    <w:rsid w:val="006F528D"/>
    <w:rsid w:val="00705CD7"/>
    <w:rsid w:val="007119F3"/>
    <w:rsid w:val="00713A49"/>
    <w:rsid w:val="00781926"/>
    <w:rsid w:val="0079742A"/>
    <w:rsid w:val="007C3FA6"/>
    <w:rsid w:val="007C5002"/>
    <w:rsid w:val="007C52A1"/>
    <w:rsid w:val="007C780A"/>
    <w:rsid w:val="007E0AAB"/>
    <w:rsid w:val="007F02DC"/>
    <w:rsid w:val="00844746"/>
    <w:rsid w:val="0086787E"/>
    <w:rsid w:val="008705B9"/>
    <w:rsid w:val="00876A23"/>
    <w:rsid w:val="008965A4"/>
    <w:rsid w:val="0089684A"/>
    <w:rsid w:val="008A17BE"/>
    <w:rsid w:val="008A7CEB"/>
    <w:rsid w:val="008D55CB"/>
    <w:rsid w:val="008F05AC"/>
    <w:rsid w:val="008F1CB6"/>
    <w:rsid w:val="00904DBB"/>
    <w:rsid w:val="00922E2D"/>
    <w:rsid w:val="009303CC"/>
    <w:rsid w:val="00957894"/>
    <w:rsid w:val="00967B14"/>
    <w:rsid w:val="00967F30"/>
    <w:rsid w:val="009774FE"/>
    <w:rsid w:val="00981653"/>
    <w:rsid w:val="00991FD3"/>
    <w:rsid w:val="009A168C"/>
    <w:rsid w:val="009D0A53"/>
    <w:rsid w:val="009F3F08"/>
    <w:rsid w:val="00A30F08"/>
    <w:rsid w:val="00A94865"/>
    <w:rsid w:val="00A971FC"/>
    <w:rsid w:val="00AB2A00"/>
    <w:rsid w:val="00AD2DEA"/>
    <w:rsid w:val="00B03B64"/>
    <w:rsid w:val="00B0782C"/>
    <w:rsid w:val="00B318FF"/>
    <w:rsid w:val="00B35378"/>
    <w:rsid w:val="00B926D5"/>
    <w:rsid w:val="00B975CB"/>
    <w:rsid w:val="00BD0A5A"/>
    <w:rsid w:val="00BE42BD"/>
    <w:rsid w:val="00BE761F"/>
    <w:rsid w:val="00C13597"/>
    <w:rsid w:val="00CA118E"/>
    <w:rsid w:val="00CA79DB"/>
    <w:rsid w:val="00D154E2"/>
    <w:rsid w:val="00D175B3"/>
    <w:rsid w:val="00D31569"/>
    <w:rsid w:val="00D36952"/>
    <w:rsid w:val="00D5333C"/>
    <w:rsid w:val="00DB4169"/>
    <w:rsid w:val="00DC5359"/>
    <w:rsid w:val="00DD1C3F"/>
    <w:rsid w:val="00DE2690"/>
    <w:rsid w:val="00DE2EED"/>
    <w:rsid w:val="00E22A7C"/>
    <w:rsid w:val="00E2626C"/>
    <w:rsid w:val="00E375DC"/>
    <w:rsid w:val="00E644EA"/>
    <w:rsid w:val="00E71228"/>
    <w:rsid w:val="00E811DF"/>
    <w:rsid w:val="00E82EA1"/>
    <w:rsid w:val="00E902FF"/>
    <w:rsid w:val="00EA3668"/>
    <w:rsid w:val="00EC2F32"/>
    <w:rsid w:val="00EC39CD"/>
    <w:rsid w:val="00ED6EEA"/>
    <w:rsid w:val="00EE3B71"/>
    <w:rsid w:val="00EF008E"/>
    <w:rsid w:val="00EF3F37"/>
    <w:rsid w:val="00EF6FBE"/>
    <w:rsid w:val="00F034A2"/>
    <w:rsid w:val="00F12A9B"/>
    <w:rsid w:val="00F83546"/>
    <w:rsid w:val="00FE4655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A392E"/>
  <w15:chartTrackingRefBased/>
  <w15:docId w15:val="{ADE6BD98-FBE9-4D68-BCBF-243E133F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1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C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C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C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C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C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C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1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1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1C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1C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1C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C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C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1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CB6"/>
  </w:style>
  <w:style w:type="paragraph" w:styleId="Stopka">
    <w:name w:val="footer"/>
    <w:basedOn w:val="Normalny"/>
    <w:link w:val="StopkaZnak"/>
    <w:uiPriority w:val="99"/>
    <w:unhideWhenUsed/>
    <w:rsid w:val="008F1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CB6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F1CB6"/>
    <w:pPr>
      <w:spacing w:after="0" w:line="240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F1CB6"/>
    <w:rPr>
      <w:rFonts w:ascii="Consolas" w:hAnsi="Consolas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F639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4579</Words>
  <Characters>27477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2026-01-28T07:00:00Z</cp:lastPrinted>
  <dcterms:created xsi:type="dcterms:W3CDTF">2026-02-24T06:42:00Z</dcterms:created>
  <dcterms:modified xsi:type="dcterms:W3CDTF">2026-03-02T10:14:00Z</dcterms:modified>
</cp:coreProperties>
</file>