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1E" w:rsidRDefault="00D3681B">
      <w:r>
        <w:t xml:space="preserve">Z uwagi na </w:t>
      </w:r>
      <w:proofErr w:type="spellStart"/>
      <w:r>
        <w:t>zagrozenie</w:t>
      </w:r>
      <w:proofErr w:type="spellEnd"/>
      <w:r>
        <w:t xml:space="preserve"> bakteriologiczne zajęcia w ramach grupowego poradnictwa zawodowego zostają wtrzymane do odwołania</w:t>
      </w:r>
      <w:bookmarkStart w:id="0" w:name="_GoBack"/>
      <w:bookmarkEnd w:id="0"/>
    </w:p>
    <w:sectPr w:rsidR="0075561E" w:rsidSect="005209B1"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1B"/>
    <w:rsid w:val="005209B1"/>
    <w:rsid w:val="0075561E"/>
    <w:rsid w:val="00D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9F0E2-F0D7-4C79-8564-53AED1DC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</dc:creator>
  <cp:keywords/>
  <dc:description/>
  <cp:lastModifiedBy>AgnieszkaB</cp:lastModifiedBy>
  <cp:revision>1</cp:revision>
  <dcterms:created xsi:type="dcterms:W3CDTF">2020-03-12T13:43:00Z</dcterms:created>
  <dcterms:modified xsi:type="dcterms:W3CDTF">2020-03-12T13:43:00Z</dcterms:modified>
</cp:coreProperties>
</file>