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32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Szamotuły, dnia ...............................r.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....................................................................  </w:t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pl-PL"/>
        </w:rPr>
      </w:pPr>
      <w:r>
        <w:rPr>
          <w:rFonts w:eastAsia="Times New Roman" w:cs="Times New Roman" w:ascii="Times New Roman" w:hAnsi="Times New Roman"/>
          <w:szCs w:val="24"/>
          <w:lang w:eastAsia="pl-PL"/>
        </w:rPr>
        <w:t>Imię i nazwisko</w:t>
        <w:tab/>
        <w:tab/>
        <w:tab/>
        <w:tab/>
        <w:tab/>
        <w:t xml:space="preserve"> </w:t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</w:t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adres zamieszkania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ab/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ab/>
      </w:r>
    </w:p>
    <w:p>
      <w:pPr>
        <w:pStyle w:val="Normal"/>
        <w:spacing w:lineRule="auto" w:line="240" w:before="0" w:after="0"/>
        <w:ind w:hanging="2124" w:left="2124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ab/>
        <w:tab/>
        <w:tab/>
        <w:t xml:space="preserve">                       Powiatowy Urząd Pracy w Szamotułach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pl-PL"/>
        </w:rPr>
      </w:pPr>
      <w:r>
        <w:rPr>
          <w:rFonts w:eastAsia="Times New Roman" w:cs="Times New Roman" w:ascii="Times New Roman" w:hAnsi="Times New Roman"/>
          <w:szCs w:val="24"/>
          <w:lang w:eastAsia="pl-PL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ul. Wojska Polskiego 1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64-500 Szamotuły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1416"/>
        <w:jc w:val="center"/>
        <w:rPr>
          <w:rFonts w:ascii="Times New Roman" w:hAnsi="Times New Roman" w:eastAsia="Times New Roman" w:cs="Times New Roman"/>
          <w:b/>
          <w:sz w:val="32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32"/>
          <w:szCs w:val="24"/>
          <w:lang w:eastAsia="pl-PL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170" w:left="680" w:right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Wniosek  o   przyznanie   dodatku     aktywizacyjnego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32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32"/>
          <w:szCs w:val="24"/>
          <w:lang w:eastAsia="pl-PL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Zgodnie z art. 233 ustawy z dnia 20 marca 2025r. o rynku pracy i służbach zatrudnienia (Dz. U. z 2025r., poz. 620), Starosta przyznaje dodatek aktywizacyjny od dnia złożenia wniosku po udokumentowaniu podjęcia zatrudnienia lub wykonywania innej pracy zarobkowej albo prowadzenia działalności gospodarczej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W dniu  ............................r. podjąłem(łam)  z własnej inicjatywy zatrudnienie / inną pracę zarobkową / działalność gospodarczą,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(wł. podkreślić)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.….………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Cs w:val="24"/>
          <w:lang w:eastAsia="pl-PL"/>
        </w:rPr>
      </w:pPr>
      <w:r>
        <w:rPr>
          <w:rFonts w:eastAsia="Times New Roman" w:cs="Times New Roman" w:ascii="Times New Roman" w:hAnsi="Times New Roman"/>
          <w:szCs w:val="24"/>
          <w:lang w:eastAsia="pl-PL"/>
        </w:rPr>
        <w:t>(pełna nazwa zakładu pracy lub nazwisko pracodawcy)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a posiadam prawo do zasiłku dla bezrobotnych, dlatego wnioskuję o przyznanie dodatku aktywizacyjnego. </w:t>
      </w:r>
      <w:r>
        <w:rPr>
          <w:rFonts w:cs="Times New Roman" w:ascii="Times New Roman" w:hAnsi="Times New Roman"/>
          <w:sz w:val="24"/>
          <w:szCs w:val="24"/>
        </w:rPr>
        <w:t>Proszę o przekazanie dodatku aktywizacyjnego na nr konta bankowego: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tbl>
      <w:tblPr>
        <w:tblpPr w:vertAnchor="text" w:horzAnchor="margin" w:bottomFromText="200" w:leftFromText="141" w:rightFromText="141" w:tblpX="3" w:tblpY="120"/>
        <w:tblW w:w="973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88"/>
        <w:gridCol w:w="288"/>
        <w:gridCol w:w="370"/>
        <w:gridCol w:w="288"/>
        <w:gridCol w:w="288"/>
        <w:gridCol w:w="288"/>
        <w:gridCol w:w="288"/>
        <w:gridCol w:w="375"/>
        <w:gridCol w:w="288"/>
        <w:gridCol w:w="288"/>
        <w:gridCol w:w="288"/>
        <w:gridCol w:w="288"/>
        <w:gridCol w:w="374"/>
        <w:gridCol w:w="288"/>
        <w:gridCol w:w="288"/>
        <w:gridCol w:w="289"/>
        <w:gridCol w:w="289"/>
        <w:gridCol w:w="368"/>
        <w:gridCol w:w="288"/>
        <w:gridCol w:w="288"/>
        <w:gridCol w:w="290"/>
        <w:gridCol w:w="289"/>
        <w:gridCol w:w="371"/>
        <w:gridCol w:w="288"/>
        <w:gridCol w:w="288"/>
        <w:gridCol w:w="290"/>
        <w:gridCol w:w="305"/>
        <w:gridCol w:w="371"/>
        <w:gridCol w:w="288"/>
        <w:gridCol w:w="288"/>
        <w:gridCol w:w="288"/>
        <w:gridCol w:w="272"/>
      </w:tblGrid>
      <w:tr>
        <w:trPr>
          <w:trHeight w:val="450" w:hRule="atLeast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370" w:type="dxa"/>
            <w:tcBorders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375" w:type="dxa"/>
            <w:tcBorders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374" w:type="dxa"/>
            <w:tcBorders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368" w:type="dxa"/>
            <w:tcBorders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371" w:type="dxa"/>
            <w:tcBorders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371" w:type="dxa"/>
            <w:tcBorders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Aptos" w:cs="Times New Roman" w:ascii="Times New Roman" w:hAnsi="Times New Roman"/>
          <w:sz w:val="24"/>
          <w:szCs w:val="24"/>
          <w:lang w:eastAsia="en-US"/>
        </w:rPr>
        <w:t xml:space="preserve">Jestem świadomy(a) odpowiedzialności karnej za złożenie fałszywego oświadczenia. Oświadczam, że zostałem(łam) pouczony(a)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 obowiązku: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bezzwłocznego poinformowania Powiatowego Urzędu Pracy w Szamotułach</w:t>
        <w:br/>
        <w:t xml:space="preserve"> o zakończeniu zatrudnienia / zaprzestaniu wykonywania innej pracy zarobkowej / zaprzestaniu prowadzenia działalności gospodarczej w przypadku posiadania nadal uprawnienia do pobierania dodatku aktywizacyjnego,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dostarczenia niezwłocznie po każdym przepracowanym miesiącu  zaświadczenia, potwierdzającego zatrudnienie (najpóźniej do 05-tego dnia następnego miesiąca),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zwrotu nienależnie pobranego dodatku aktywizacyjnego.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Zał.1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kserokopia dokumentów potwierdzających zatrudnienie, podjęcie dział. gospodarczej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ab/>
        <w:tab/>
        <w:tab/>
        <w:tab/>
        <w:tab/>
        <w:tab/>
        <w:t xml:space="preserve">     </w:t>
      </w:r>
      <w:r>
        <w:rPr>
          <w:rFonts w:eastAsia="Times New Roman" w:cs="Times New Roman" w:ascii="Times New Roman" w:hAnsi="Times New Roman"/>
          <w:lang w:eastAsia="pl-PL"/>
        </w:rPr>
        <w:t>czytelny podpis osoby składającej wniosek</w:t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widowControl/>
        <w:bidi w:val="0"/>
        <w:spacing w:lineRule="atLeast" w:line="170" w:before="240" w:after="0"/>
        <w:ind w:hanging="113"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pl-PL"/>
        </w:rPr>
        <w:t>POUCZENIE:</w:t>
      </w:r>
    </w:p>
    <w:p>
      <w:pPr>
        <w:pStyle w:val="Normal"/>
        <w:widowControl/>
        <w:bidi w:val="0"/>
        <w:spacing w:lineRule="atLeast" w:line="170" w:before="240" w:after="0"/>
        <w:ind w:hanging="113"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pl-PL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1. Bezrobotnemu posiadającemu prawo do zasiłku przysługuje dodatek aktywizacyjny. </w:t>
      </w:r>
    </w:p>
    <w:p>
      <w:pPr>
        <w:pStyle w:val="Normal"/>
        <w:widowControl/>
        <w:bidi w:val="0"/>
        <w:spacing w:lineRule="atLeast" w:line="170" w:before="126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Dodatek aktywizacyjny przysługuje w wysokości 50 % zasiłku, o którym mowa w art. 224</w:t>
      </w:r>
    </w:p>
    <w:p>
      <w:pPr>
        <w:pStyle w:val="Normal"/>
        <w:widowControl/>
        <w:bidi w:val="0"/>
        <w:spacing w:lineRule="atLeast" w:line="170" w:before="126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ust. 1, przez połowę okresu, w jakim przysługiwałby bezrobotnemu zasiłek. </w:t>
      </w:r>
    </w:p>
    <w:p>
      <w:pPr>
        <w:pStyle w:val="Normal"/>
        <w:widowControl/>
        <w:bidi w:val="0"/>
        <w:spacing w:lineRule="auto" w:line="240" w:before="126" w:after="0"/>
        <w:ind w:hanging="0" w:left="-57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3. </w:t>
      </w:r>
      <w:bookmarkStart w:id="0" w:name="_Hlk198199684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Starosta przyznaje dodatek aktywizacyjny od dnia złożenia wniosku po udokumentowaniu</w:t>
      </w:r>
    </w:p>
    <w:p>
      <w:pPr>
        <w:pStyle w:val="Normal"/>
        <w:widowControl/>
        <w:bidi w:val="0"/>
        <w:spacing w:lineRule="auto" w:line="240" w:before="126" w:after="0"/>
        <w:ind w:hanging="0" w:left="-57" w:right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podjęcia zatrudnienia lub wykonywania innej pracy zarobkowej albo prowadzenia</w:t>
      </w:r>
    </w:p>
    <w:p>
      <w:pPr>
        <w:pStyle w:val="Normal"/>
        <w:widowControl/>
        <w:bidi w:val="0"/>
        <w:spacing w:lineRule="auto" w:line="240" w:before="126" w:after="0"/>
        <w:ind w:hanging="0" w:left="-57" w:right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działalności gospodarczej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 </w:t>
      </w:r>
    </w:p>
    <w:p>
      <w:pPr>
        <w:pStyle w:val="Normal"/>
        <w:widowControl/>
        <w:suppressAutoHyphens w:val="true"/>
        <w:bidi w:val="0"/>
        <w:spacing w:lineRule="auto" w:line="240" w:before="126" w:after="0"/>
        <w:ind w:hanging="57" w:left="-113" w:right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Dodatek aktywizacyjny jest przyznawany bezrobotnemu, który z własnej inicjatywy</w:t>
      </w:r>
    </w:p>
    <w:p>
      <w:pPr>
        <w:pStyle w:val="Normal"/>
        <w:widowControl/>
        <w:suppressAutoHyphens w:val="true"/>
        <w:bidi w:val="0"/>
        <w:spacing w:lineRule="auto" w:line="240" w:before="126" w:after="0"/>
        <w:ind w:hanging="57" w:left="-113" w:right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rozpoczął działalność gospodarczą, zgodnie z warunkami dopuszczalności pomocy</w:t>
      </w:r>
    </w:p>
    <w:p>
      <w:pPr>
        <w:pStyle w:val="Normal"/>
        <w:widowControl/>
        <w:suppressAutoHyphens w:val="true"/>
        <w:bidi w:val="0"/>
        <w:spacing w:lineRule="auto" w:line="240" w:before="126" w:after="0"/>
        <w:ind w:hanging="57" w:left="-113" w:right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pl-PL"/>
        </w:rPr>
        <w:t>de minimis.</w:t>
      </w:r>
    </w:p>
    <w:p>
      <w:pPr>
        <w:pStyle w:val="Normal"/>
        <w:widowControl/>
        <w:suppressAutoHyphens w:val="true"/>
        <w:bidi w:val="0"/>
        <w:spacing w:lineRule="auto" w:line="240" w:before="24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5. Dodatek aktywizacyjny nie przysługuje w przypadku: </w:t>
      </w:r>
    </w:p>
    <w:p>
      <w:pPr>
        <w:pStyle w:val="Normal"/>
        <w:widowControl/>
        <w:suppressAutoHyphens w:val="true"/>
        <w:bidi w:val="0"/>
        <w:spacing w:lineRule="auto" w:line="240" w:before="183" w:after="0"/>
        <w:ind w:firstLine="170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1) podjęcia przez bezrobotnego z własnej inicjatywy: </w:t>
      </w:r>
    </w:p>
    <w:p>
      <w:pPr>
        <w:pStyle w:val="Normal"/>
        <w:spacing w:lineRule="auto" w:line="240" w:before="126" w:after="0"/>
        <w:ind w:firstLine="432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a) zatrudnienia lub innej pracy zarobkowej u pracodawcy, który był jego ostatnim</w:t>
      </w:r>
    </w:p>
    <w:p>
      <w:pPr>
        <w:pStyle w:val="Normal"/>
        <w:spacing w:lineRule="auto" w:line="240" w:before="126" w:after="0"/>
        <w:ind w:firstLine="432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pracodawcą, lub dla którego ostatnio wykonywał inną pracę zarobkową przed </w:t>
      </w:r>
    </w:p>
    <w:p>
      <w:pPr>
        <w:pStyle w:val="Normal"/>
        <w:spacing w:lineRule="auto" w:line="240" w:before="126" w:after="0"/>
        <w:ind w:firstLine="432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zarejestrowaniem jako bezrobotny, </w:t>
      </w:r>
    </w:p>
    <w:p>
      <w:pPr>
        <w:pStyle w:val="Normal"/>
        <w:spacing w:lineRule="auto" w:line="240" w:before="183" w:after="0"/>
        <w:ind w:firstLine="432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b) pracy za granicą Rzeczypospolitej Polskiej u pracodawcy zagranicznego; </w:t>
      </w:r>
    </w:p>
    <w:p>
      <w:pPr>
        <w:pStyle w:val="Normal"/>
        <w:widowControl/>
        <w:suppressAutoHyphens w:val="true"/>
        <w:bidi w:val="0"/>
        <w:spacing w:lineRule="auto" w:line="240" w:before="183" w:after="0"/>
        <w:ind w:firstLine="170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2) przebywania na urlopie bezpłatnym; </w:t>
      </w:r>
    </w:p>
    <w:p>
      <w:pPr>
        <w:pStyle w:val="Normal"/>
        <w:widowControl/>
        <w:suppressAutoHyphens w:val="true"/>
        <w:bidi w:val="0"/>
        <w:spacing w:lineRule="auto" w:line="240" w:before="183" w:after="0"/>
        <w:ind w:firstLine="283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3) nieobecności nieusprawiedliwionej; </w:t>
      </w:r>
    </w:p>
    <w:p>
      <w:pPr>
        <w:pStyle w:val="Normal"/>
        <w:widowControl/>
        <w:suppressAutoHyphens w:val="true"/>
        <w:bidi w:val="0"/>
        <w:spacing w:lineRule="auto" w:line="240" w:before="183" w:after="0"/>
        <w:ind w:firstLine="283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4) podjęcia działalności gospodarczej w wyniku otrzymania dofinansowania podjęcia</w:t>
      </w:r>
    </w:p>
    <w:p>
      <w:pPr>
        <w:pStyle w:val="Normal"/>
        <w:widowControl/>
        <w:suppressAutoHyphens w:val="true"/>
        <w:bidi w:val="0"/>
        <w:spacing w:lineRule="auto" w:line="240" w:before="183" w:after="0"/>
        <w:ind w:firstLine="283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działalności gospodarczej lub innych środków publicznych; </w:t>
      </w:r>
    </w:p>
    <w:p>
      <w:pPr>
        <w:pStyle w:val="Normal"/>
        <w:widowControl/>
        <w:suppressAutoHyphens w:val="true"/>
        <w:bidi w:val="0"/>
        <w:spacing w:lineRule="auto" w:line="240" w:before="183" w:after="0"/>
        <w:ind w:firstLine="283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5) podjęcia pracy w spółdzielni socjalnej w wyniku otrzymania środków na założenie lub</w:t>
      </w:r>
    </w:p>
    <w:p>
      <w:pPr>
        <w:pStyle w:val="Normal"/>
        <w:widowControl/>
        <w:suppressAutoHyphens w:val="true"/>
        <w:bidi w:val="0"/>
        <w:spacing w:lineRule="auto" w:line="240" w:before="183" w:after="0"/>
        <w:ind w:firstLine="283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przystąpienie do spółdzielni socjalnej; </w:t>
      </w:r>
    </w:p>
    <w:p>
      <w:pPr>
        <w:pStyle w:val="Normal"/>
        <w:widowControl/>
        <w:suppressAutoHyphens w:val="true"/>
        <w:bidi w:val="0"/>
        <w:spacing w:lineRule="auto" w:line="240" w:before="183" w:after="0"/>
        <w:ind w:firstLine="283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6) zgłoszonego do CEIDG zawieszenia wykonywania działalności gospodarczej.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 w:eastAsia="Times New Roman" w:cs="Times New Roman"/>
          <w:sz w:val="28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 w:eastAsia="Times New Roman" w:cs="Times New Roman"/>
          <w:sz w:val="28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56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57f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Zawartoramkiuser">
    <w:name w:val="Zawartość ramki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Application>LibreOffice/25.2.2.2$Windows_X86_64 LibreOffice_project/7370d4be9e3cf6031a51beef54ff3bda878e3fac</Application>
  <AppVersion>15.0000</AppVersion>
  <Pages>2</Pages>
  <Words>370</Words>
  <Characters>2950</Characters>
  <CharactersWithSpaces>3661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2025-05-20T10:11:00Z</dcterms:created>
  <dc:creator>Regina Pożoga</dc:creator>
  <dc:description/>
  <dc:language>pl-PL</dc:language>
  <cp:lastModifiedBy/>
  <cp:lastPrinted>2025-05-27T11:57:15Z</cp:lastPrinted>
  <dcterms:modified xsi:type="dcterms:W3CDTF">2025-05-27T15:18:48Z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